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9" w:rsidRPr="00C659A9" w:rsidRDefault="00C659A9" w:rsidP="00F353E3">
      <w:pPr>
        <w:ind w:firstLine="5954"/>
        <w:jc w:val="right"/>
        <w:rPr>
          <w:b/>
          <w:i/>
          <w:u w:val="single"/>
        </w:rPr>
      </w:pPr>
      <w:r w:rsidRPr="00C659A9">
        <w:rPr>
          <w:b/>
          <w:i/>
          <w:u w:val="single"/>
        </w:rPr>
        <w:t>ПРОЕКТ</w:t>
      </w:r>
    </w:p>
    <w:p w:rsidR="00C659A9" w:rsidRDefault="00C659A9" w:rsidP="00F353E3">
      <w:pPr>
        <w:ind w:firstLine="5954"/>
        <w:jc w:val="right"/>
      </w:pPr>
    </w:p>
    <w:p w:rsidR="00F353E3" w:rsidRPr="00F353E3" w:rsidRDefault="00F353E3" w:rsidP="00F353E3">
      <w:pPr>
        <w:ind w:firstLine="5954"/>
        <w:jc w:val="right"/>
      </w:pPr>
      <w:r w:rsidRPr="00F353E3">
        <w:t>Утверждено</w:t>
      </w:r>
    </w:p>
    <w:p w:rsidR="00F353E3" w:rsidRPr="00F353E3" w:rsidRDefault="00F353E3" w:rsidP="00F353E3">
      <w:pPr>
        <w:ind w:firstLine="5954"/>
        <w:jc w:val="right"/>
      </w:pPr>
      <w:r w:rsidRPr="00F353E3">
        <w:t>решением Думы</w:t>
      </w:r>
    </w:p>
    <w:p w:rsidR="00F353E3" w:rsidRDefault="00F353E3" w:rsidP="00F353E3">
      <w:pPr>
        <w:ind w:firstLine="5954"/>
        <w:jc w:val="right"/>
      </w:pPr>
      <w:r w:rsidRPr="00F353E3">
        <w:t>Каменно-Ангарского</w:t>
      </w:r>
    </w:p>
    <w:p w:rsidR="00F353E3" w:rsidRPr="00F353E3" w:rsidRDefault="00F353E3" w:rsidP="00F353E3">
      <w:pPr>
        <w:ind w:firstLine="5954"/>
        <w:jc w:val="right"/>
      </w:pPr>
      <w:r w:rsidRPr="00F353E3">
        <w:t>муниципального образования</w:t>
      </w:r>
    </w:p>
    <w:p w:rsidR="00F353E3" w:rsidRPr="00F353E3" w:rsidRDefault="00F353E3" w:rsidP="00F353E3">
      <w:pPr>
        <w:ind w:firstLine="5954"/>
        <w:jc w:val="right"/>
      </w:pPr>
      <w:r w:rsidRPr="00F353E3">
        <w:t>от _____________ № ____</w:t>
      </w: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center"/>
        <w:rPr>
          <w:b/>
          <w:sz w:val="48"/>
          <w:szCs w:val="48"/>
        </w:rPr>
      </w:pPr>
      <w:r w:rsidRPr="00F353E3">
        <w:rPr>
          <w:b/>
          <w:sz w:val="48"/>
          <w:szCs w:val="48"/>
        </w:rPr>
        <w:t>СТРАТЕГИЯ</w:t>
      </w:r>
    </w:p>
    <w:p w:rsidR="00F353E3" w:rsidRPr="00F353E3" w:rsidRDefault="00F353E3" w:rsidP="00F353E3">
      <w:pPr>
        <w:ind w:firstLine="709"/>
        <w:jc w:val="center"/>
        <w:rPr>
          <w:b/>
          <w:sz w:val="48"/>
          <w:szCs w:val="48"/>
        </w:rPr>
      </w:pPr>
      <w:r w:rsidRPr="00F353E3">
        <w:rPr>
          <w:b/>
          <w:sz w:val="48"/>
          <w:szCs w:val="48"/>
        </w:rPr>
        <w:t xml:space="preserve">СОЦИАЛЬНО-ЭКОНОМИЧЕСКОГО РАЗВИТИЯ </w:t>
      </w:r>
      <w:r>
        <w:rPr>
          <w:b/>
          <w:sz w:val="48"/>
          <w:szCs w:val="48"/>
        </w:rPr>
        <w:t xml:space="preserve">КАМЕННО-АНГАРСКОГО </w:t>
      </w:r>
      <w:r w:rsidRPr="00F353E3">
        <w:rPr>
          <w:b/>
          <w:sz w:val="48"/>
          <w:szCs w:val="48"/>
        </w:rPr>
        <w:t>СЕЛЬСКОГО ПОСЕЛЕНИЯ</w:t>
      </w:r>
    </w:p>
    <w:p w:rsidR="006D255A" w:rsidRDefault="006D255A" w:rsidP="00F353E3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5A0BD4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-202</w:t>
      </w:r>
      <w:r w:rsidR="005A0BD4">
        <w:rPr>
          <w:b/>
          <w:sz w:val="48"/>
          <w:szCs w:val="48"/>
        </w:rPr>
        <w:t>9</w:t>
      </w:r>
      <w:bookmarkStart w:id="0" w:name="_GoBack"/>
      <w:bookmarkEnd w:id="0"/>
      <w:r>
        <w:rPr>
          <w:b/>
          <w:sz w:val="48"/>
          <w:szCs w:val="48"/>
        </w:rPr>
        <w:t xml:space="preserve"> годы</w:t>
      </w:r>
    </w:p>
    <w:p w:rsidR="00F353E3" w:rsidRPr="00F353E3" w:rsidRDefault="006D255A" w:rsidP="00F353E3">
      <w:pPr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 перспективой до 2032</w:t>
      </w:r>
      <w:r w:rsidR="00F353E3">
        <w:rPr>
          <w:b/>
          <w:sz w:val="48"/>
          <w:szCs w:val="48"/>
        </w:rPr>
        <w:t xml:space="preserve"> года</w:t>
      </w: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C659A9" w:rsidRDefault="00C659A9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b/>
          <w:sz w:val="28"/>
          <w:szCs w:val="28"/>
        </w:rPr>
      </w:pPr>
    </w:p>
    <w:p w:rsidR="00F353E3" w:rsidRPr="00F353E3" w:rsidRDefault="00F353E3" w:rsidP="00F353E3">
      <w:pPr>
        <w:ind w:firstLine="709"/>
        <w:jc w:val="center"/>
        <w:rPr>
          <w:sz w:val="28"/>
          <w:szCs w:val="28"/>
        </w:rPr>
      </w:pPr>
      <w:r w:rsidRPr="00F353E3">
        <w:rPr>
          <w:sz w:val="28"/>
          <w:szCs w:val="28"/>
        </w:rPr>
        <w:t>с. Каменно-Ангарск, 2018 год</w:t>
      </w:r>
    </w:p>
    <w:p w:rsidR="00716EB2" w:rsidRPr="00F353E3" w:rsidRDefault="00F353E3" w:rsidP="00F353E3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lastRenderedPageBreak/>
        <w:t>Содержание:</w:t>
      </w:r>
    </w:p>
    <w:p w:rsidR="00F353E3" w:rsidRDefault="00F353E3" w:rsidP="009059EB">
      <w:pPr>
        <w:ind w:firstLine="709"/>
        <w:jc w:val="both"/>
        <w:rPr>
          <w:sz w:val="28"/>
          <w:szCs w:val="28"/>
        </w:rPr>
      </w:pPr>
    </w:p>
    <w:p w:rsidR="00F353E3" w:rsidRDefault="00F353E3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</w:t>
      </w:r>
      <w:r w:rsidR="009059EB">
        <w:rPr>
          <w:sz w:val="28"/>
          <w:szCs w:val="28"/>
        </w:rPr>
        <w:t>мация о сельском поселении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B413E9">
        <w:rPr>
          <w:sz w:val="28"/>
          <w:szCs w:val="28"/>
        </w:rPr>
        <w:t>3</w:t>
      </w:r>
    </w:p>
    <w:p w:rsidR="00B413E9" w:rsidRDefault="00B413E9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социально-экономического развития поселения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 w:rsidRPr="009D017D">
        <w:rPr>
          <w:sz w:val="28"/>
          <w:szCs w:val="28"/>
        </w:rPr>
        <w:t>4</w:t>
      </w:r>
    </w:p>
    <w:p w:rsidR="00B413E9" w:rsidRDefault="00B413E9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ситуация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  <w:lang w:val="en-US"/>
        </w:rPr>
        <w:t>4</w:t>
      </w:r>
    </w:p>
    <w:p w:rsidR="00B413E9" w:rsidRDefault="00B413E9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образования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  <w:t>5</w:t>
      </w:r>
    </w:p>
    <w:p w:rsidR="00B413E9" w:rsidRDefault="00B413E9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здравоохранения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  <w:t>6</w:t>
      </w:r>
    </w:p>
    <w:p w:rsidR="00B413E9" w:rsidRDefault="00FA6FB5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  <w:t>7</w:t>
      </w:r>
    </w:p>
    <w:p w:rsidR="00FA6FB5" w:rsidRDefault="00FA6FB5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 w:rsidRPr="00FA6FB5">
        <w:rPr>
          <w:sz w:val="28"/>
          <w:szCs w:val="28"/>
        </w:rPr>
        <w:t xml:space="preserve">Развитие молодежной политики, физкультуры и </w:t>
      </w:r>
      <w:r w:rsidR="009059EB">
        <w:rPr>
          <w:sz w:val="28"/>
          <w:szCs w:val="28"/>
        </w:rPr>
        <w:t>спорта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  <w:t>8</w:t>
      </w:r>
    </w:p>
    <w:p w:rsidR="00F861C5" w:rsidRDefault="009059EB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Трудовые ресурсы и занятость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F861C5" w:rsidRDefault="009059EB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Оценка финансового состояния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F861C5" w:rsidRDefault="00F861C5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Анализ структуры экономики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>
        <w:rPr>
          <w:sz w:val="28"/>
          <w:szCs w:val="28"/>
        </w:rPr>
        <w:t xml:space="preserve">        10</w:t>
      </w:r>
    </w:p>
    <w:p w:rsidR="00E070C8" w:rsidRDefault="00E070C8" w:rsidP="009D017D">
      <w:pPr>
        <w:pStyle w:val="a9"/>
        <w:numPr>
          <w:ilvl w:val="1"/>
          <w:numId w:val="23"/>
        </w:numPr>
        <w:tabs>
          <w:tab w:val="left" w:pos="993"/>
        </w:tabs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Уровень развития жилищно-коммунального хозяйства</w:t>
      </w:r>
      <w:r w:rsidR="009059EB">
        <w:rPr>
          <w:sz w:val="28"/>
          <w:szCs w:val="28"/>
        </w:rPr>
        <w:tab/>
        <w:t xml:space="preserve">        14</w:t>
      </w:r>
    </w:p>
    <w:p w:rsidR="00E070C8" w:rsidRDefault="006654DC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социально-экономического развития поселения</w:t>
      </w:r>
      <w:r w:rsidR="009D017D">
        <w:rPr>
          <w:sz w:val="28"/>
          <w:szCs w:val="28"/>
        </w:rPr>
        <w:t xml:space="preserve">        15</w:t>
      </w:r>
    </w:p>
    <w:p w:rsidR="006654DC" w:rsidRDefault="006654DC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Оценка действующих мер по улучшению социально</w:t>
      </w:r>
      <w:r>
        <w:rPr>
          <w:sz w:val="28"/>
          <w:szCs w:val="28"/>
        </w:rPr>
        <w:t>-</w:t>
      </w:r>
      <w:r w:rsidRPr="006654DC">
        <w:rPr>
          <w:sz w:val="28"/>
          <w:szCs w:val="28"/>
        </w:rPr>
        <w:t>экономического положения муниципального образования</w:t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059EB" w:rsidRPr="009059EB">
        <w:rPr>
          <w:sz w:val="28"/>
          <w:szCs w:val="28"/>
        </w:rPr>
        <w:t xml:space="preserve">        1</w:t>
      </w:r>
      <w:r w:rsidR="009D017D" w:rsidRPr="009D017D">
        <w:rPr>
          <w:sz w:val="28"/>
          <w:szCs w:val="28"/>
        </w:rPr>
        <w:t>7</w:t>
      </w:r>
    </w:p>
    <w:p w:rsidR="006654DC" w:rsidRDefault="006654DC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Резервы (ресурсы) социально-экономического развития муниципального образования</w:t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059EB">
        <w:rPr>
          <w:sz w:val="28"/>
          <w:szCs w:val="28"/>
        </w:rPr>
        <w:tab/>
      </w:r>
      <w:r w:rsidR="009D017D" w:rsidRPr="009D017D">
        <w:rPr>
          <w:sz w:val="28"/>
          <w:szCs w:val="28"/>
        </w:rPr>
        <w:t xml:space="preserve">        18</w:t>
      </w:r>
    </w:p>
    <w:p w:rsidR="001543BD" w:rsidRDefault="001543BD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Стратегические цели, задачи</w:t>
      </w:r>
      <w:r>
        <w:rPr>
          <w:sz w:val="28"/>
          <w:szCs w:val="28"/>
        </w:rPr>
        <w:t>,</w:t>
      </w:r>
      <w:r w:rsidRPr="001543BD">
        <w:rPr>
          <w:sz w:val="28"/>
          <w:szCs w:val="28"/>
        </w:rPr>
        <w:t xml:space="preserve"> направленные на решение проблемных вопросов в поселении в долгосрочной перспективе</w:t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  <w:t xml:space="preserve">        20</w:t>
      </w:r>
    </w:p>
    <w:p w:rsidR="001543BD" w:rsidRPr="001543BD" w:rsidRDefault="001543BD" w:rsidP="009059EB">
      <w:pPr>
        <w:pStyle w:val="a9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Ожидаемые результаты реализации Стратегии</w:t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</w:r>
      <w:r w:rsidR="009D017D">
        <w:rPr>
          <w:sz w:val="28"/>
          <w:szCs w:val="28"/>
        </w:rPr>
        <w:tab/>
        <w:t xml:space="preserve">        21</w:t>
      </w:r>
    </w:p>
    <w:p w:rsidR="00F353E3" w:rsidRDefault="00F353E3" w:rsidP="009059E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F353E3" w:rsidRDefault="00F353E3" w:rsidP="00F353E3">
      <w:pPr>
        <w:ind w:firstLine="709"/>
        <w:jc w:val="both"/>
        <w:rPr>
          <w:sz w:val="28"/>
          <w:szCs w:val="28"/>
        </w:rPr>
      </w:pPr>
    </w:p>
    <w:p w:rsidR="00F353E3" w:rsidRPr="009D017D" w:rsidRDefault="009059EB" w:rsidP="009D017D">
      <w:pPr>
        <w:pStyle w:val="a9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9D017D">
        <w:rPr>
          <w:b/>
          <w:sz w:val="28"/>
          <w:szCs w:val="28"/>
        </w:rPr>
        <w:lastRenderedPageBreak/>
        <w:t>Общая информация о сельском поселении</w:t>
      </w:r>
    </w:p>
    <w:p w:rsidR="009059EB" w:rsidRPr="00F353E3" w:rsidRDefault="009059EB" w:rsidP="00F353E3">
      <w:pPr>
        <w:ind w:firstLine="709"/>
        <w:jc w:val="both"/>
        <w:rPr>
          <w:sz w:val="28"/>
          <w:szCs w:val="28"/>
        </w:rPr>
      </w:pPr>
    </w:p>
    <w:p w:rsidR="007314C8" w:rsidRPr="00F353E3" w:rsidRDefault="009B0843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Каменно-Ангарское сельское поселение основано в 1975 году. В состав поселения входят село Каменно-Ангарск и деревня Балухарь. Село Каменно-Ангарск основано в 1908 году. Название село получило от реки Каменка притока реки Ангара. Село первоначально относилось к Бейтоновскому сельсовету, позже к Балухарскому. Деревня Балухарь более древнее селение</w:t>
      </w:r>
      <w:r w:rsidR="00A9523C" w:rsidRPr="00F353E3">
        <w:rPr>
          <w:sz w:val="28"/>
          <w:szCs w:val="28"/>
        </w:rPr>
        <w:t>,</w:t>
      </w:r>
      <w:r w:rsidRPr="00F353E3">
        <w:rPr>
          <w:sz w:val="28"/>
          <w:szCs w:val="28"/>
        </w:rPr>
        <w:t xml:space="preserve"> точная дата основания неизвестна. Существует версия о том, что название произошло от бурятского слова «балухар» - болото, мешок.</w:t>
      </w:r>
    </w:p>
    <w:p w:rsidR="00A9523C" w:rsidRPr="00F353E3" w:rsidRDefault="009B0843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Поселение расположено на левом берегу Братского водохранилища, </w:t>
      </w:r>
      <w:r w:rsidR="00A9523C" w:rsidRPr="00F353E3">
        <w:rPr>
          <w:sz w:val="28"/>
          <w:szCs w:val="28"/>
        </w:rPr>
        <w:t xml:space="preserve">с центром в селе Каменно-Ангарск </w:t>
      </w:r>
      <w:r w:rsidRPr="00F353E3">
        <w:rPr>
          <w:sz w:val="28"/>
          <w:szCs w:val="28"/>
        </w:rPr>
        <w:t>в 45 километрах от районного центра</w:t>
      </w:r>
      <w:r w:rsidR="00A9523C" w:rsidRPr="00F353E3">
        <w:rPr>
          <w:sz w:val="28"/>
          <w:szCs w:val="28"/>
        </w:rPr>
        <w:t xml:space="preserve"> г. Черемхово</w:t>
      </w:r>
      <w:r w:rsidRPr="00F353E3">
        <w:rPr>
          <w:sz w:val="28"/>
          <w:szCs w:val="28"/>
        </w:rPr>
        <w:t xml:space="preserve">, </w:t>
      </w:r>
      <w:r w:rsidR="00A9523C" w:rsidRPr="00F353E3">
        <w:rPr>
          <w:sz w:val="28"/>
          <w:szCs w:val="28"/>
        </w:rPr>
        <w:t>в 118 километрах от областного центра г. Иркутск.</w:t>
      </w:r>
    </w:p>
    <w:p w:rsidR="00A9523C" w:rsidRPr="00F353E3" w:rsidRDefault="00A9523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На западе граница Каменно-Ангарского сельского поселения проходит по пади Поперечная, по руслу реки Каменка, по границе урочища Марай с выходом в падь Пещера. На юге – по пади Пещера, по кромке леса Кутугунский с выходом на падь Забитуй, по границе леса Павловский до разреза Черемховский, далее по дороге «Балухарь - Поздеево», по пади Большой Унен до берега Братского водохранилища. Восточная граница поселения проходит по берегу Братского водохранилища. Северная – по границе Черемховского района и Аларского района.</w:t>
      </w:r>
    </w:p>
    <w:p w:rsidR="009B0843" w:rsidRPr="00F353E3" w:rsidRDefault="00A9523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Поселение</w:t>
      </w:r>
      <w:r w:rsidR="009B0843" w:rsidRPr="00F353E3">
        <w:rPr>
          <w:sz w:val="28"/>
          <w:szCs w:val="28"/>
        </w:rPr>
        <w:t xml:space="preserve"> занимает площадь 10 641,6 гектар.</w:t>
      </w:r>
    </w:p>
    <w:p w:rsidR="00A9523C" w:rsidRPr="00F353E3" w:rsidRDefault="001D00D9" w:rsidP="001D00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9523C" w:rsidRPr="00F353E3" w:rsidRDefault="00A9523C" w:rsidP="001D00D9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Сведения о наличии и распределении земель по категориям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413"/>
        <w:gridCol w:w="1736"/>
      </w:tblGrid>
      <w:tr w:rsidR="00A9523C" w:rsidRPr="001D00D9" w:rsidTr="00A9523C">
        <w:trPr>
          <w:trHeight w:val="642"/>
        </w:trPr>
        <w:tc>
          <w:tcPr>
            <w:tcW w:w="696" w:type="dxa"/>
          </w:tcPr>
          <w:p w:rsidR="00A9523C" w:rsidRPr="001D00D9" w:rsidRDefault="00A9523C" w:rsidP="001D00D9">
            <w:pPr>
              <w:jc w:val="center"/>
            </w:pPr>
            <w:r w:rsidRPr="001D00D9">
              <w:t>№ п/п</w:t>
            </w:r>
          </w:p>
        </w:tc>
        <w:tc>
          <w:tcPr>
            <w:tcW w:w="7413" w:type="dxa"/>
          </w:tcPr>
          <w:p w:rsidR="00A9523C" w:rsidRPr="001D00D9" w:rsidRDefault="00A9523C" w:rsidP="001D00D9">
            <w:pPr>
              <w:jc w:val="center"/>
            </w:pPr>
            <w:r w:rsidRPr="001D00D9">
              <w:t>Категории земель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Распределение земель, га</w:t>
            </w:r>
          </w:p>
        </w:tc>
      </w:tr>
      <w:tr w:rsidR="00A9523C" w:rsidRPr="001D00D9" w:rsidTr="00A9523C">
        <w:trPr>
          <w:trHeight w:val="336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Всего земель в границах поселения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106,4</w:t>
            </w: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2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поселения в муниципальной собственности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6,84</w:t>
            </w:r>
          </w:p>
        </w:tc>
      </w:tr>
      <w:tr w:rsidR="00A9523C" w:rsidRPr="001D00D9" w:rsidTr="00A9523C">
        <w:trPr>
          <w:trHeight w:val="31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 том числе:</w:t>
            </w:r>
          </w:p>
          <w:p w:rsidR="00A9523C" w:rsidRPr="001D00D9" w:rsidRDefault="00A9523C" w:rsidP="00B413E9">
            <w:pPr>
              <w:jc w:val="both"/>
            </w:pPr>
            <w:r w:rsidRPr="001D00D9">
              <w:t>Земли промышленности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36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3.2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энергетики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0,9</w:t>
            </w:r>
          </w:p>
        </w:tc>
      </w:tr>
      <w:tr w:rsidR="00A9523C" w:rsidRPr="001D00D9" w:rsidTr="00A9523C">
        <w:trPr>
          <w:trHeight w:val="374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транспорта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5,49</w:t>
            </w: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 том числе:</w:t>
            </w:r>
          </w:p>
          <w:p w:rsidR="00A9523C" w:rsidRPr="001D00D9" w:rsidRDefault="00A9523C" w:rsidP="00B413E9">
            <w:pPr>
              <w:jc w:val="both"/>
            </w:pPr>
            <w:r w:rsidRPr="001D00D9">
              <w:t>Железнодорожного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16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3.3.2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Автомобильного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1,2</w:t>
            </w:r>
          </w:p>
        </w:tc>
      </w:tr>
      <w:tr w:rsidR="00A9523C" w:rsidRPr="001D00D9" w:rsidTr="00A9523C">
        <w:trPr>
          <w:trHeight w:val="16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3.3.3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Морского, внутреннего водного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16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3.3.4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Воздушного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3.3.5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Трубопроводного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3.4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связи, радиовещания, телевидения, информатики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0,45</w:t>
            </w: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3.5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для обеспечения космической деятельности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3.6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обороны и безопасности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281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3.7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иного специального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224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4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особо охраняемых территорий и объектов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168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lastRenderedPageBreak/>
              <w:t>4.1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особо охраняемых природных территории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35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4.1.1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В том числе:</w:t>
            </w:r>
          </w:p>
          <w:p w:rsidR="00A9523C" w:rsidRPr="001D00D9" w:rsidRDefault="00A9523C" w:rsidP="00B413E9">
            <w:pPr>
              <w:jc w:val="both"/>
            </w:pPr>
            <w:r w:rsidRPr="001D00D9">
              <w:t>Земли лечебно-оздоровительных местностей и курортов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8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4.2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рекреационного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206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4.3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историко-культурного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0,2</w:t>
            </w:r>
          </w:p>
        </w:tc>
      </w:tr>
      <w:tr w:rsidR="00A9523C" w:rsidRPr="001D00D9" w:rsidTr="00A9523C">
        <w:trPr>
          <w:trHeight w:val="324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5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лесного фонда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0,96</w:t>
            </w:r>
          </w:p>
        </w:tc>
      </w:tr>
      <w:tr w:rsidR="00A9523C" w:rsidRPr="001D00D9" w:rsidTr="00A9523C">
        <w:trPr>
          <w:trHeight w:val="8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6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водного фонда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0,1</w:t>
            </w:r>
          </w:p>
        </w:tc>
      </w:tr>
      <w:tr w:rsidR="00A9523C" w:rsidRPr="001D00D9" w:rsidTr="00A9523C">
        <w:trPr>
          <w:trHeight w:val="124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7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Земли запаса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  <w:r w:rsidRPr="001D00D9">
              <w:t>2,5</w:t>
            </w:r>
          </w:p>
        </w:tc>
      </w:tr>
      <w:tr w:rsidR="00A9523C" w:rsidRPr="001D00D9" w:rsidTr="00A9523C">
        <w:trPr>
          <w:trHeight w:val="197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8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Из всех земель: земли природоохранного назначения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  <w:tr w:rsidR="00A9523C" w:rsidRPr="001D00D9" w:rsidTr="00A9523C">
        <w:trPr>
          <w:trHeight w:val="225"/>
        </w:trPr>
        <w:tc>
          <w:tcPr>
            <w:tcW w:w="696" w:type="dxa"/>
          </w:tcPr>
          <w:p w:rsidR="00A9523C" w:rsidRPr="001D00D9" w:rsidRDefault="00A9523C" w:rsidP="00B413E9">
            <w:pPr>
              <w:jc w:val="both"/>
            </w:pPr>
            <w:r w:rsidRPr="001D00D9">
              <w:t>9</w:t>
            </w:r>
          </w:p>
        </w:tc>
        <w:tc>
          <w:tcPr>
            <w:tcW w:w="7413" w:type="dxa"/>
          </w:tcPr>
          <w:p w:rsidR="00A9523C" w:rsidRPr="001D00D9" w:rsidRDefault="00A9523C" w:rsidP="00B413E9">
            <w:pPr>
              <w:jc w:val="both"/>
            </w:pPr>
            <w:r w:rsidRPr="001D00D9">
              <w:t>Из всех земель: особо ценные земли</w:t>
            </w:r>
          </w:p>
        </w:tc>
        <w:tc>
          <w:tcPr>
            <w:tcW w:w="1736" w:type="dxa"/>
          </w:tcPr>
          <w:p w:rsidR="00A9523C" w:rsidRPr="001D00D9" w:rsidRDefault="00A9523C" w:rsidP="001D00D9">
            <w:pPr>
              <w:jc w:val="center"/>
            </w:pPr>
          </w:p>
        </w:tc>
      </w:tr>
    </w:tbl>
    <w:p w:rsidR="00A9523C" w:rsidRPr="00F353E3" w:rsidRDefault="00A9523C" w:rsidP="00F353E3">
      <w:pPr>
        <w:ind w:firstLine="709"/>
        <w:jc w:val="both"/>
        <w:rPr>
          <w:sz w:val="28"/>
          <w:szCs w:val="28"/>
        </w:rPr>
      </w:pPr>
    </w:p>
    <w:p w:rsidR="009B0843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По территории Каменно-Ангарского поселения проходит дорога областного значения «Рысево – Каменно-Ангарск». Внешние связи Каменно-Ангарского сельского поддерживаются транспортной сетью автомобильных дорог общего пользования местного значения. Юго-западнее поселения проходит автодорога федерального значения Р-255 «Сибирь» Новосибирск – Кемерово – Красноярск – Иркутск» (ранее М-53 «Байкал»). Выход на неё осуществляется по автодороге областного значения «Рысево-Каменно-Ангарск», затем «Жаргон - Кирзавод».</w:t>
      </w:r>
    </w:p>
    <w:p w:rsidR="00AE6B32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Железная дорога расположена в 36 км от поселения, в 30 км от д. Балухарь расположена речная переправа через р.Ангара.</w:t>
      </w:r>
    </w:p>
    <w:p w:rsidR="00AE6B32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Климат на территории поселения резко континентальный. Средняя температура января -25оС, июля +19</w:t>
      </w:r>
      <w:r w:rsidRPr="00F353E3">
        <w:rPr>
          <w:sz w:val="28"/>
          <w:szCs w:val="28"/>
          <w:vertAlign w:val="superscript"/>
        </w:rPr>
        <w:t>о</w:t>
      </w:r>
      <w:r w:rsidRPr="00F353E3">
        <w:rPr>
          <w:sz w:val="28"/>
          <w:szCs w:val="28"/>
        </w:rPr>
        <w:t>С. Продолжительность безморозного периода 105 дней. Среднегодовая сумма осадков 350-</w:t>
      </w:r>
      <w:smartTag w:uri="urn:schemas-microsoft-com:office:smarttags" w:element="metricconverter">
        <w:smartTagPr>
          <w:attr w:name="ProductID" w:val="400 мм"/>
        </w:smartTagPr>
        <w:r w:rsidRPr="00F353E3">
          <w:rPr>
            <w:sz w:val="28"/>
            <w:szCs w:val="28"/>
          </w:rPr>
          <w:t>400 мм</w:t>
        </w:r>
      </w:smartTag>
      <w:r w:rsidRPr="00F353E3">
        <w:rPr>
          <w:sz w:val="28"/>
          <w:szCs w:val="28"/>
        </w:rPr>
        <w:t xml:space="preserve">. </w:t>
      </w:r>
    </w:p>
    <w:p w:rsidR="00AE6B32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В границах Каменно-Ангарского поселения имеются следующие типы почв: серые лесные, выщелоченный чернозем. Почвы поселения подвержены водной и ветреной эрозии. Леса поселения представлены смешанным составом древесины. Деляны с деловой древесиной отсутствуют. Рельеф поселения преимущественно равнинный. Существует возможность развития туризма в заливе Федяевский (Братское водохранилище).</w:t>
      </w:r>
    </w:p>
    <w:p w:rsidR="009B0843" w:rsidRPr="00F353E3" w:rsidRDefault="00AE6B32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Природно-сырьевая база представлена лесными ресурсами, пашней, сенокосами, Сафроновским месторождением каменного угля.</w:t>
      </w:r>
    </w:p>
    <w:p w:rsidR="007314C8" w:rsidRPr="00F353E3" w:rsidRDefault="007314C8" w:rsidP="00F353E3">
      <w:pPr>
        <w:ind w:firstLine="709"/>
        <w:jc w:val="both"/>
        <w:rPr>
          <w:sz w:val="28"/>
          <w:szCs w:val="28"/>
        </w:rPr>
      </w:pPr>
    </w:p>
    <w:p w:rsidR="00F026D3" w:rsidRPr="009059EB" w:rsidRDefault="009059EB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0430E" w:rsidRPr="00F353E3">
        <w:rPr>
          <w:b/>
          <w:sz w:val="28"/>
          <w:szCs w:val="28"/>
        </w:rPr>
        <w:t>.</w:t>
      </w:r>
      <w:r w:rsidR="0060430E" w:rsidRPr="00F353E3">
        <w:rPr>
          <w:sz w:val="28"/>
          <w:szCs w:val="28"/>
        </w:rPr>
        <w:t xml:space="preserve"> </w:t>
      </w:r>
      <w:r w:rsidR="00F026D3" w:rsidRPr="00F353E3">
        <w:rPr>
          <w:b/>
          <w:sz w:val="28"/>
          <w:szCs w:val="28"/>
        </w:rPr>
        <w:t xml:space="preserve">Оценка социально-экономического развития </w:t>
      </w:r>
      <w:r>
        <w:rPr>
          <w:b/>
          <w:sz w:val="28"/>
          <w:szCs w:val="28"/>
        </w:rPr>
        <w:t>поселения</w:t>
      </w:r>
    </w:p>
    <w:p w:rsidR="00B413E9" w:rsidRPr="001D00D9" w:rsidRDefault="00B413E9" w:rsidP="00F353E3">
      <w:pPr>
        <w:ind w:firstLine="709"/>
        <w:jc w:val="both"/>
        <w:rPr>
          <w:i/>
          <w:sz w:val="28"/>
          <w:szCs w:val="28"/>
        </w:rPr>
      </w:pPr>
    </w:p>
    <w:p w:rsidR="00F026D3" w:rsidRPr="00B413E9" w:rsidRDefault="00F026D3" w:rsidP="00F353E3">
      <w:pPr>
        <w:ind w:firstLine="709"/>
        <w:jc w:val="both"/>
        <w:rPr>
          <w:i/>
          <w:sz w:val="28"/>
          <w:szCs w:val="28"/>
        </w:rPr>
      </w:pPr>
      <w:r w:rsidRPr="00B413E9">
        <w:rPr>
          <w:i/>
          <w:sz w:val="28"/>
          <w:szCs w:val="28"/>
        </w:rPr>
        <w:t>2.1. Демографическая ситуация</w:t>
      </w:r>
    </w:p>
    <w:p w:rsidR="00EE7BEB" w:rsidRPr="00F353E3" w:rsidRDefault="00EE7BEB" w:rsidP="00F353E3">
      <w:pPr>
        <w:ind w:firstLine="709"/>
        <w:jc w:val="both"/>
        <w:rPr>
          <w:sz w:val="28"/>
          <w:szCs w:val="28"/>
        </w:rPr>
      </w:pPr>
      <w:bookmarkStart w:id="1" w:name="_Toc169083049"/>
      <w:r w:rsidRPr="00F353E3">
        <w:rPr>
          <w:sz w:val="28"/>
          <w:szCs w:val="28"/>
        </w:rPr>
        <w:t>Численность населения Каменно-Ангарского сельского поселения на 1 января 2018 года составляет 526 человек, в том числе по населенным пунктам:</w:t>
      </w:r>
    </w:p>
    <w:p w:rsidR="00EE7BEB" w:rsidRPr="00F353E3" w:rsidRDefault="00EE7B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с. Каменно-Ангарск – 357 чел.;</w:t>
      </w:r>
    </w:p>
    <w:p w:rsidR="00EE7BEB" w:rsidRPr="00F353E3" w:rsidRDefault="00EE7B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д.</w:t>
      </w:r>
      <w:r w:rsidR="009D017D" w:rsidRPr="00945CAD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Балухарь – 169 чел.</w:t>
      </w:r>
    </w:p>
    <w:p w:rsidR="00EE7BEB" w:rsidRDefault="00EE7B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Таким образом плотность населения составляет 0,05 чел/га.</w:t>
      </w:r>
    </w:p>
    <w:p w:rsidR="00B413E9" w:rsidRDefault="00B413E9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9D017D" w:rsidRDefault="009D017D" w:rsidP="00F353E3">
      <w:pPr>
        <w:ind w:firstLine="709"/>
        <w:jc w:val="both"/>
        <w:rPr>
          <w:sz w:val="28"/>
          <w:szCs w:val="28"/>
        </w:rPr>
      </w:pPr>
    </w:p>
    <w:p w:rsidR="00B413E9" w:rsidRPr="00F353E3" w:rsidRDefault="001D00D9" w:rsidP="00B413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EE7BEB" w:rsidRPr="00B413E9" w:rsidRDefault="00EE7BEB" w:rsidP="00B413E9">
      <w:pPr>
        <w:ind w:firstLine="709"/>
        <w:jc w:val="center"/>
        <w:rPr>
          <w:b/>
          <w:sz w:val="28"/>
          <w:szCs w:val="28"/>
        </w:rPr>
      </w:pPr>
      <w:r w:rsidRPr="00B413E9">
        <w:rPr>
          <w:b/>
          <w:sz w:val="28"/>
          <w:szCs w:val="28"/>
        </w:rPr>
        <w:t>Характеристика демографического потенциала поселения</w:t>
      </w:r>
      <w:bookmarkEnd w:id="1"/>
    </w:p>
    <w:p w:rsidR="00B413E9" w:rsidRPr="00F353E3" w:rsidRDefault="00B413E9" w:rsidP="00F353E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586"/>
        <w:gridCol w:w="1240"/>
        <w:gridCol w:w="1240"/>
        <w:gridCol w:w="1272"/>
      </w:tblGrid>
      <w:tr w:rsidR="00EE7BEB" w:rsidRPr="00B413E9" w:rsidTr="00B413E9">
        <w:trPr>
          <w:trHeight w:val="180"/>
        </w:trPr>
        <w:tc>
          <w:tcPr>
            <w:tcW w:w="369" w:type="pct"/>
            <w:vMerge w:val="restart"/>
            <w:shd w:val="clear" w:color="auto" w:fill="auto"/>
          </w:tcPr>
          <w:p w:rsidR="00EE7BEB" w:rsidRPr="00B413E9" w:rsidRDefault="00EE7BEB" w:rsidP="00B413E9">
            <w:pPr>
              <w:ind w:firstLine="22"/>
              <w:jc w:val="center"/>
            </w:pPr>
            <w:r w:rsidRPr="00B413E9">
              <w:t>№ п/п</w:t>
            </w:r>
          </w:p>
        </w:tc>
        <w:tc>
          <w:tcPr>
            <w:tcW w:w="2770" w:type="pct"/>
            <w:vMerge w:val="restart"/>
            <w:shd w:val="clear" w:color="auto" w:fill="auto"/>
          </w:tcPr>
          <w:p w:rsidR="00EE7BEB" w:rsidRPr="00B413E9" w:rsidRDefault="00EE7BEB" w:rsidP="00B413E9">
            <w:pPr>
              <w:ind w:firstLine="5"/>
              <w:jc w:val="center"/>
            </w:pPr>
            <w:r w:rsidRPr="00B413E9">
              <w:t>Показатели</w:t>
            </w:r>
          </w:p>
        </w:tc>
        <w:tc>
          <w:tcPr>
            <w:tcW w:w="1861" w:type="pct"/>
            <w:gridSpan w:val="3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На 01 января</w:t>
            </w:r>
          </w:p>
        </w:tc>
      </w:tr>
      <w:tr w:rsidR="00EE7BEB" w:rsidRPr="00B413E9" w:rsidTr="00B413E9">
        <w:trPr>
          <w:trHeight w:val="360"/>
        </w:trPr>
        <w:tc>
          <w:tcPr>
            <w:tcW w:w="369" w:type="pct"/>
            <w:vMerge/>
            <w:shd w:val="clear" w:color="auto" w:fill="auto"/>
          </w:tcPr>
          <w:p w:rsidR="00EE7BEB" w:rsidRPr="00B413E9" w:rsidRDefault="00EE7BEB" w:rsidP="00B413E9">
            <w:pPr>
              <w:ind w:firstLine="22"/>
              <w:jc w:val="both"/>
            </w:pPr>
          </w:p>
        </w:tc>
        <w:tc>
          <w:tcPr>
            <w:tcW w:w="2770" w:type="pct"/>
            <w:vMerge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2016 год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2017 года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2018 года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EE7BEB" w:rsidP="00B413E9">
            <w:pPr>
              <w:ind w:firstLine="22"/>
              <w:jc w:val="both"/>
            </w:pPr>
            <w:r w:rsidRPr="00B413E9">
              <w:t>1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Численность постоянного населения,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494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507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526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EE7BEB" w:rsidP="00B413E9">
            <w:pPr>
              <w:ind w:firstLine="22"/>
              <w:jc w:val="both"/>
            </w:pPr>
            <w:r w:rsidRPr="00B413E9">
              <w:t>2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Рождаемость,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12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5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15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EE7BEB" w:rsidP="00B413E9">
            <w:pPr>
              <w:ind w:firstLine="22"/>
              <w:jc w:val="both"/>
            </w:pPr>
            <w:r w:rsidRPr="00B413E9">
              <w:t>3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Смертность,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7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6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EE7BEB" w:rsidP="00B413E9">
            <w:pPr>
              <w:jc w:val="center"/>
            </w:pPr>
            <w:r w:rsidRPr="00B413E9">
              <w:t>10</w:t>
            </w:r>
          </w:p>
        </w:tc>
      </w:tr>
      <w:tr w:rsidR="00377488" w:rsidRPr="00B413E9" w:rsidTr="00B413E9">
        <w:tc>
          <w:tcPr>
            <w:tcW w:w="369" w:type="pct"/>
            <w:shd w:val="clear" w:color="auto" w:fill="auto"/>
          </w:tcPr>
          <w:p w:rsidR="00377488" w:rsidRPr="00B413E9" w:rsidRDefault="00377488" w:rsidP="00B413E9">
            <w:pPr>
              <w:ind w:firstLine="22"/>
              <w:jc w:val="both"/>
            </w:pPr>
            <w:r w:rsidRPr="00B413E9">
              <w:t>4</w:t>
            </w:r>
          </w:p>
        </w:tc>
        <w:tc>
          <w:tcPr>
            <w:tcW w:w="2770" w:type="pct"/>
            <w:shd w:val="clear" w:color="auto" w:fill="auto"/>
          </w:tcPr>
          <w:p w:rsidR="00377488" w:rsidRPr="00B413E9" w:rsidRDefault="00377488" w:rsidP="00B413E9">
            <w:pPr>
              <w:ind w:firstLine="5"/>
              <w:jc w:val="both"/>
            </w:pPr>
            <w:r w:rsidRPr="00B413E9">
              <w:t>Миграция, чел.</w:t>
            </w:r>
          </w:p>
        </w:tc>
        <w:tc>
          <w:tcPr>
            <w:tcW w:w="615" w:type="pct"/>
            <w:shd w:val="clear" w:color="auto" w:fill="auto"/>
          </w:tcPr>
          <w:p w:rsidR="00377488" w:rsidRPr="00B413E9" w:rsidRDefault="00377488" w:rsidP="00B413E9">
            <w:pPr>
              <w:jc w:val="center"/>
            </w:pPr>
            <w:r w:rsidRPr="00B413E9">
              <w:t>4</w:t>
            </w:r>
          </w:p>
        </w:tc>
        <w:tc>
          <w:tcPr>
            <w:tcW w:w="615" w:type="pct"/>
            <w:shd w:val="clear" w:color="auto" w:fill="auto"/>
          </w:tcPr>
          <w:p w:rsidR="00377488" w:rsidRPr="00B413E9" w:rsidRDefault="00377488" w:rsidP="00B413E9">
            <w:pPr>
              <w:jc w:val="center"/>
            </w:pPr>
            <w:r w:rsidRPr="00B413E9">
              <w:t>16</w:t>
            </w:r>
          </w:p>
        </w:tc>
        <w:tc>
          <w:tcPr>
            <w:tcW w:w="631" w:type="pct"/>
            <w:shd w:val="clear" w:color="auto" w:fill="auto"/>
          </w:tcPr>
          <w:p w:rsidR="00377488" w:rsidRPr="00B413E9" w:rsidRDefault="00377488" w:rsidP="00B413E9">
            <w:pPr>
              <w:jc w:val="center"/>
            </w:pPr>
            <w:r w:rsidRPr="00B413E9">
              <w:t>14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377488" w:rsidP="00B413E9">
            <w:pPr>
              <w:ind w:firstLine="22"/>
              <w:jc w:val="both"/>
            </w:pPr>
            <w:r w:rsidRPr="00B413E9">
              <w:t>5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Число прибывших,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5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9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17</w:t>
            </w:r>
          </w:p>
        </w:tc>
      </w:tr>
      <w:tr w:rsidR="00EE7BEB" w:rsidRPr="00B413E9" w:rsidTr="00B413E9">
        <w:tc>
          <w:tcPr>
            <w:tcW w:w="369" w:type="pct"/>
            <w:shd w:val="clear" w:color="auto" w:fill="auto"/>
          </w:tcPr>
          <w:p w:rsidR="00EE7BEB" w:rsidRPr="00B413E9" w:rsidRDefault="00377488" w:rsidP="00B413E9">
            <w:pPr>
              <w:ind w:firstLine="22"/>
              <w:jc w:val="both"/>
            </w:pPr>
            <w:r w:rsidRPr="00B413E9">
              <w:t>6</w:t>
            </w:r>
          </w:p>
        </w:tc>
        <w:tc>
          <w:tcPr>
            <w:tcW w:w="2770" w:type="pct"/>
            <w:shd w:val="clear" w:color="auto" w:fill="auto"/>
          </w:tcPr>
          <w:p w:rsidR="00EE7BEB" w:rsidRPr="00B413E9" w:rsidRDefault="00EE7BEB" w:rsidP="00B413E9">
            <w:pPr>
              <w:ind w:firstLine="5"/>
              <w:jc w:val="both"/>
            </w:pPr>
            <w:r w:rsidRPr="00B413E9">
              <w:t>Число убывших, чел.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1</w:t>
            </w:r>
          </w:p>
        </w:tc>
        <w:tc>
          <w:tcPr>
            <w:tcW w:w="615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7</w:t>
            </w:r>
          </w:p>
        </w:tc>
        <w:tc>
          <w:tcPr>
            <w:tcW w:w="631" w:type="pct"/>
            <w:shd w:val="clear" w:color="auto" w:fill="auto"/>
          </w:tcPr>
          <w:p w:rsidR="00EE7BEB" w:rsidRPr="00B413E9" w:rsidRDefault="00377488" w:rsidP="00B413E9">
            <w:pPr>
              <w:jc w:val="center"/>
            </w:pPr>
            <w:r w:rsidRPr="00B413E9">
              <w:t>3</w:t>
            </w:r>
          </w:p>
        </w:tc>
      </w:tr>
    </w:tbl>
    <w:p w:rsidR="00EE7BEB" w:rsidRPr="00F353E3" w:rsidRDefault="00EE7BEB" w:rsidP="00F353E3">
      <w:pPr>
        <w:ind w:firstLine="709"/>
        <w:jc w:val="both"/>
        <w:rPr>
          <w:sz w:val="28"/>
          <w:szCs w:val="28"/>
        </w:rPr>
      </w:pPr>
    </w:p>
    <w:p w:rsidR="00F026D3" w:rsidRPr="00B413E9" w:rsidRDefault="00B413E9" w:rsidP="00F353E3">
      <w:pPr>
        <w:ind w:firstLine="709"/>
        <w:jc w:val="both"/>
        <w:rPr>
          <w:i/>
          <w:webHidden/>
          <w:sz w:val="28"/>
          <w:szCs w:val="28"/>
        </w:rPr>
      </w:pPr>
      <w:r w:rsidRPr="00B413E9">
        <w:rPr>
          <w:i/>
          <w:sz w:val="28"/>
          <w:szCs w:val="28"/>
        </w:rPr>
        <w:t>2.2. Развитие образования</w:t>
      </w:r>
    </w:p>
    <w:p w:rsidR="00734ADD" w:rsidRPr="00F353E3" w:rsidRDefault="00734ADD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Одной из задач социального развития </w:t>
      </w:r>
      <w:r w:rsidRPr="00F353E3">
        <w:rPr>
          <w:sz w:val="28"/>
          <w:szCs w:val="28"/>
          <w:lang w:eastAsia="x-none"/>
        </w:rPr>
        <w:t>Каменно-Ангарского</w:t>
      </w:r>
      <w:r w:rsidRPr="00F353E3">
        <w:rPr>
          <w:sz w:val="28"/>
          <w:szCs w:val="28"/>
          <w:lang w:val="x-none" w:eastAsia="x-none"/>
        </w:rPr>
        <w:t xml:space="preserve"> сельского поселения является воспитание, обучение и здоровье подрастающего поколения, создание условий для закрепления молодых специалистов в поселении. </w:t>
      </w:r>
      <w:r w:rsidRPr="00F353E3">
        <w:rPr>
          <w:sz w:val="28"/>
          <w:szCs w:val="28"/>
          <w:lang w:eastAsia="x-none"/>
        </w:rPr>
        <w:t>Н</w:t>
      </w:r>
      <w:r w:rsidRPr="00F353E3">
        <w:rPr>
          <w:sz w:val="28"/>
          <w:szCs w:val="28"/>
          <w:lang w:val="x-none" w:eastAsia="x-none"/>
        </w:rPr>
        <w:t xml:space="preserve">аселение поселения моложе трудоспособного возраста (15 лет </w:t>
      </w:r>
      <w:r w:rsidRPr="00F353E3">
        <w:rPr>
          <w:sz w:val="28"/>
          <w:szCs w:val="28"/>
          <w:lang w:eastAsia="x-none"/>
        </w:rPr>
        <w:t xml:space="preserve">и </w:t>
      </w:r>
      <w:r w:rsidRPr="00F353E3">
        <w:rPr>
          <w:sz w:val="28"/>
          <w:szCs w:val="28"/>
          <w:lang w:val="x-none" w:eastAsia="x-none"/>
        </w:rPr>
        <w:t xml:space="preserve">младше) </w:t>
      </w:r>
      <w:r w:rsidR="00B413E9" w:rsidRPr="009059EB">
        <w:rPr>
          <w:sz w:val="28"/>
          <w:szCs w:val="28"/>
          <w:lang w:eastAsia="x-none"/>
        </w:rPr>
        <w:t>95</w:t>
      </w:r>
      <w:r w:rsidRPr="00F353E3">
        <w:rPr>
          <w:sz w:val="28"/>
          <w:szCs w:val="28"/>
          <w:lang w:val="x-none" w:eastAsia="x-none"/>
        </w:rPr>
        <w:t xml:space="preserve"> человек. </w:t>
      </w:r>
    </w:p>
    <w:p w:rsidR="00734ADD" w:rsidRPr="00F353E3" w:rsidRDefault="00734ADD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Сфера образования поселения представлена на данный момент следующими образовательными учреждениями:</w:t>
      </w:r>
    </w:p>
    <w:p w:rsidR="00734ADD" w:rsidRPr="00F353E3" w:rsidRDefault="00734ADD" w:rsidP="00F353E3">
      <w:pPr>
        <w:ind w:firstLine="709"/>
        <w:jc w:val="both"/>
        <w:rPr>
          <w:b/>
          <w:sz w:val="28"/>
          <w:szCs w:val="28"/>
          <w:lang w:eastAsia="en-US"/>
        </w:rPr>
      </w:pPr>
      <w:r w:rsidRPr="00F353E3">
        <w:rPr>
          <w:b/>
          <w:sz w:val="28"/>
          <w:szCs w:val="28"/>
          <w:lang w:eastAsia="en-US"/>
        </w:rPr>
        <w:t xml:space="preserve">Муниципальное </w:t>
      </w:r>
      <w:r w:rsidR="007A7E94" w:rsidRPr="00F353E3">
        <w:rPr>
          <w:b/>
          <w:sz w:val="28"/>
          <w:szCs w:val="28"/>
          <w:lang w:eastAsia="en-US"/>
        </w:rPr>
        <w:t xml:space="preserve">казенное </w:t>
      </w:r>
      <w:r w:rsidRPr="00F353E3">
        <w:rPr>
          <w:b/>
          <w:sz w:val="28"/>
          <w:szCs w:val="28"/>
          <w:lang w:eastAsia="en-US"/>
        </w:rPr>
        <w:t xml:space="preserve">общеобразовательное учреждение </w:t>
      </w:r>
      <w:r w:rsidR="007A7E94" w:rsidRPr="00F353E3">
        <w:rPr>
          <w:b/>
          <w:sz w:val="28"/>
          <w:szCs w:val="28"/>
          <w:lang w:eastAsia="en-US"/>
        </w:rPr>
        <w:t>средняя общеобразовательная школа деревни Балухарь</w:t>
      </w:r>
    </w:p>
    <w:p w:rsidR="00734ADD" w:rsidRPr="00F353E3" w:rsidRDefault="00B413E9" w:rsidP="00F353E3">
      <w:pPr>
        <w:ind w:firstLine="709"/>
        <w:jc w:val="both"/>
        <w:rPr>
          <w:bCs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Г</w:t>
      </w:r>
      <w:r w:rsidR="00734ADD" w:rsidRPr="00F353E3">
        <w:rPr>
          <w:sz w:val="28"/>
          <w:szCs w:val="28"/>
          <w:lang w:val="x-none" w:eastAsia="x-none"/>
        </w:rPr>
        <w:t xml:space="preserve">лавной задачей для системы образования </w:t>
      </w:r>
      <w:r>
        <w:rPr>
          <w:sz w:val="28"/>
          <w:szCs w:val="28"/>
          <w:lang w:eastAsia="x-none"/>
        </w:rPr>
        <w:t>Каменно-Ангарского</w:t>
      </w:r>
      <w:r w:rsidR="00734ADD" w:rsidRPr="00F353E3">
        <w:rPr>
          <w:sz w:val="28"/>
          <w:szCs w:val="28"/>
          <w:lang w:val="x-none" w:eastAsia="x-none"/>
        </w:rPr>
        <w:t xml:space="preserve"> сельского поселения </w:t>
      </w:r>
      <w:r w:rsidR="00734ADD" w:rsidRPr="00F353E3">
        <w:rPr>
          <w:bCs/>
          <w:sz w:val="28"/>
          <w:szCs w:val="28"/>
          <w:lang w:val="x-none" w:eastAsia="x-none"/>
        </w:rPr>
        <w:t>становится расширение доступности и обеспечение гарантии качественных образовательных услуг для населения, повышения открытости образования для общества.</w:t>
      </w:r>
    </w:p>
    <w:p w:rsidR="007A7E94" w:rsidRPr="00F353E3" w:rsidRDefault="007A7E94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МКОУ СОШ д.Балухарь размещается в типовом здании школы 1936 года постройки</w:t>
      </w:r>
      <w:r w:rsidR="00EE4E3B" w:rsidRPr="00F353E3">
        <w:rPr>
          <w:sz w:val="28"/>
          <w:szCs w:val="28"/>
        </w:rPr>
        <w:t xml:space="preserve"> площадью 886 м², а филиал находится в с. Каменно-Ангарск и размещается в здании 1976 года постройки</w:t>
      </w:r>
      <w:r w:rsidRPr="00F353E3">
        <w:rPr>
          <w:sz w:val="28"/>
          <w:szCs w:val="28"/>
        </w:rPr>
        <w:t xml:space="preserve">, общей площадью </w:t>
      </w:r>
      <w:r w:rsidR="00D906D3" w:rsidRPr="00F353E3">
        <w:rPr>
          <w:sz w:val="28"/>
          <w:szCs w:val="28"/>
        </w:rPr>
        <w:t>110</w:t>
      </w:r>
      <w:r w:rsidRPr="00F353E3">
        <w:rPr>
          <w:sz w:val="28"/>
          <w:szCs w:val="28"/>
        </w:rPr>
        <w:t xml:space="preserve"> м</w:t>
      </w:r>
      <w:r w:rsidRPr="00F353E3">
        <w:rPr>
          <w:sz w:val="28"/>
          <w:szCs w:val="28"/>
          <w:vertAlign w:val="superscript"/>
        </w:rPr>
        <w:t>2</w:t>
      </w:r>
      <w:r w:rsidRPr="00F353E3">
        <w:rPr>
          <w:sz w:val="28"/>
          <w:szCs w:val="28"/>
        </w:rPr>
        <w:t xml:space="preserve">. Проектная мощность (предельная численность) - 220 обучающихся. Фактическая мощность (количество обучающихся) - 80 обучающихся. Всего учебных помещений, используемых в образовательном процессе - 2. </w:t>
      </w:r>
    </w:p>
    <w:p w:rsidR="007A7E94" w:rsidRPr="00F353E3" w:rsidRDefault="007A7E94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школе имеется столовая, площадью </w:t>
      </w:r>
      <w:r w:rsidR="00EE4E3B" w:rsidRPr="00F353E3">
        <w:rPr>
          <w:sz w:val="28"/>
          <w:szCs w:val="28"/>
        </w:rPr>
        <w:t>–</w:t>
      </w:r>
      <w:r w:rsidRPr="00F353E3">
        <w:rPr>
          <w:sz w:val="28"/>
          <w:szCs w:val="28"/>
        </w:rPr>
        <w:t xml:space="preserve"> </w:t>
      </w:r>
      <w:r w:rsidR="00EE4E3B" w:rsidRPr="00F353E3">
        <w:rPr>
          <w:sz w:val="28"/>
          <w:szCs w:val="28"/>
        </w:rPr>
        <w:t xml:space="preserve">64 </w:t>
      </w:r>
      <w:r w:rsidRPr="00F353E3">
        <w:rPr>
          <w:sz w:val="28"/>
          <w:szCs w:val="28"/>
        </w:rPr>
        <w:t>м</w:t>
      </w:r>
      <w:r w:rsidRPr="00F353E3">
        <w:rPr>
          <w:sz w:val="28"/>
          <w:szCs w:val="28"/>
          <w:vertAlign w:val="superscript"/>
        </w:rPr>
        <w:t>2</w:t>
      </w:r>
      <w:r w:rsidR="00EE4E3B" w:rsidRPr="00F353E3">
        <w:rPr>
          <w:sz w:val="28"/>
          <w:szCs w:val="28"/>
        </w:rPr>
        <w:t>, число посадочных мест – 32</w:t>
      </w:r>
      <w:r w:rsidRPr="00F353E3">
        <w:rPr>
          <w:sz w:val="28"/>
          <w:szCs w:val="28"/>
        </w:rPr>
        <w:t>.</w:t>
      </w:r>
      <w:r w:rsidR="00EE4E3B" w:rsidRPr="00F353E3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Численность обучающихся, п</w:t>
      </w:r>
      <w:r w:rsidR="00EE4E3B" w:rsidRPr="00F353E3">
        <w:rPr>
          <w:sz w:val="28"/>
          <w:szCs w:val="28"/>
        </w:rPr>
        <w:t>ользующихся горячим питанием - 80</w:t>
      </w:r>
      <w:r w:rsidRPr="00F353E3">
        <w:rPr>
          <w:sz w:val="28"/>
          <w:szCs w:val="28"/>
        </w:rPr>
        <w:t>. Численность обучающихся, имеющих льготное обеспечение горячим питанием – 54.</w:t>
      </w:r>
      <w:r w:rsidR="00EE4E3B" w:rsidRPr="00F353E3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Обеспеченность оборудованием пищеблока - 100%.</w:t>
      </w:r>
    </w:p>
    <w:p w:rsidR="007A7E94" w:rsidRPr="00F353E3" w:rsidRDefault="00DF4784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Медицинское обеспечение осуществляется ФАП</w:t>
      </w:r>
      <w:r w:rsidR="00EE4E3B" w:rsidRPr="00F353E3">
        <w:rPr>
          <w:sz w:val="28"/>
          <w:szCs w:val="28"/>
        </w:rPr>
        <w:t>ами</w:t>
      </w:r>
      <w:r w:rsidRPr="00F353E3">
        <w:rPr>
          <w:sz w:val="28"/>
          <w:szCs w:val="28"/>
        </w:rPr>
        <w:t xml:space="preserve"> д. Балухарь </w:t>
      </w:r>
      <w:r w:rsidR="00EE4E3B" w:rsidRPr="00F353E3">
        <w:rPr>
          <w:sz w:val="28"/>
          <w:szCs w:val="28"/>
        </w:rPr>
        <w:t xml:space="preserve">и с. Каменно-Ангарск </w:t>
      </w:r>
      <w:r w:rsidRPr="00F353E3">
        <w:rPr>
          <w:sz w:val="28"/>
          <w:szCs w:val="28"/>
        </w:rPr>
        <w:t xml:space="preserve">по </w:t>
      </w:r>
      <w:r w:rsidR="007A7E94" w:rsidRPr="00F353E3">
        <w:rPr>
          <w:sz w:val="28"/>
          <w:szCs w:val="28"/>
        </w:rPr>
        <w:t>договор</w:t>
      </w:r>
      <w:r w:rsidRPr="00F353E3">
        <w:rPr>
          <w:sz w:val="28"/>
          <w:szCs w:val="28"/>
        </w:rPr>
        <w:t>у</w:t>
      </w:r>
      <w:r w:rsidR="007A7E94" w:rsidRPr="00F353E3">
        <w:rPr>
          <w:sz w:val="28"/>
          <w:szCs w:val="28"/>
        </w:rPr>
        <w:t xml:space="preserve"> о медицинском обслуживании детей и сотрудников школы с </w:t>
      </w:r>
      <w:r w:rsidRPr="00F353E3">
        <w:rPr>
          <w:sz w:val="28"/>
          <w:szCs w:val="28"/>
        </w:rPr>
        <w:t>ОГУЗ «Черемховская городская больница № 1».</w:t>
      </w:r>
    </w:p>
    <w:p w:rsidR="00734ADD" w:rsidRPr="00F353E3" w:rsidRDefault="007A7E94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Книжный фонд школьной библиотеки составляет </w:t>
      </w:r>
      <w:r w:rsidR="009F5080" w:rsidRPr="00F353E3">
        <w:rPr>
          <w:sz w:val="28"/>
          <w:szCs w:val="28"/>
        </w:rPr>
        <w:t>10500</w:t>
      </w:r>
      <w:r w:rsidRPr="00F353E3">
        <w:rPr>
          <w:sz w:val="28"/>
          <w:szCs w:val="28"/>
        </w:rPr>
        <w:t xml:space="preserve"> экземпляров (в том числе </w:t>
      </w:r>
      <w:r w:rsidR="009F5080" w:rsidRPr="00F353E3">
        <w:rPr>
          <w:sz w:val="28"/>
          <w:szCs w:val="28"/>
        </w:rPr>
        <w:t>3500</w:t>
      </w:r>
      <w:r w:rsidRPr="00F353E3">
        <w:rPr>
          <w:sz w:val="28"/>
          <w:szCs w:val="28"/>
        </w:rPr>
        <w:t xml:space="preserve"> учебников), имеется художественная литература - </w:t>
      </w:r>
      <w:r w:rsidR="009F5080" w:rsidRPr="00F353E3">
        <w:rPr>
          <w:sz w:val="28"/>
          <w:szCs w:val="28"/>
        </w:rPr>
        <w:t>6000</w:t>
      </w:r>
      <w:r w:rsidRPr="00F353E3">
        <w:rPr>
          <w:sz w:val="28"/>
          <w:szCs w:val="28"/>
        </w:rPr>
        <w:t>, научно–популярная, справочная литература и энциклопедии - 197. О</w:t>
      </w:r>
      <w:r w:rsidR="009F5080" w:rsidRPr="00F353E3">
        <w:rPr>
          <w:sz w:val="28"/>
          <w:szCs w:val="28"/>
        </w:rPr>
        <w:t>бучающиеся школы 96</w:t>
      </w:r>
      <w:r w:rsidRPr="00F353E3">
        <w:rPr>
          <w:sz w:val="28"/>
          <w:szCs w:val="28"/>
        </w:rPr>
        <w:t>% обеспечены учебниками.</w:t>
      </w:r>
    </w:p>
    <w:p w:rsidR="009D017D" w:rsidRDefault="009D017D" w:rsidP="00F353E3">
      <w:pPr>
        <w:ind w:firstLine="709"/>
        <w:jc w:val="both"/>
        <w:rPr>
          <w:b/>
          <w:bCs/>
          <w:sz w:val="28"/>
          <w:szCs w:val="28"/>
          <w:lang w:eastAsia="x-none"/>
        </w:rPr>
      </w:pPr>
    </w:p>
    <w:p w:rsidR="009D017D" w:rsidRDefault="009D017D" w:rsidP="00F353E3">
      <w:pPr>
        <w:ind w:firstLine="709"/>
        <w:jc w:val="both"/>
        <w:rPr>
          <w:b/>
          <w:bCs/>
          <w:sz w:val="28"/>
          <w:szCs w:val="28"/>
          <w:lang w:eastAsia="x-none"/>
        </w:rPr>
      </w:pPr>
    </w:p>
    <w:p w:rsidR="00DF4784" w:rsidRPr="00F353E3" w:rsidRDefault="00DF4784" w:rsidP="00F353E3">
      <w:pPr>
        <w:ind w:firstLine="709"/>
        <w:jc w:val="both"/>
        <w:rPr>
          <w:b/>
          <w:bCs/>
          <w:sz w:val="28"/>
          <w:szCs w:val="28"/>
          <w:lang w:eastAsia="x-none"/>
        </w:rPr>
      </w:pPr>
      <w:r w:rsidRPr="00F353E3">
        <w:rPr>
          <w:b/>
          <w:bCs/>
          <w:sz w:val="28"/>
          <w:szCs w:val="28"/>
          <w:lang w:eastAsia="x-none"/>
        </w:rPr>
        <w:lastRenderedPageBreak/>
        <w:t>Муниципальное казенное д</w:t>
      </w:r>
      <w:r w:rsidRPr="00F353E3">
        <w:rPr>
          <w:b/>
          <w:bCs/>
          <w:sz w:val="28"/>
          <w:szCs w:val="28"/>
          <w:lang w:val="x-none" w:eastAsia="x-none"/>
        </w:rPr>
        <w:t>ошкольное</w:t>
      </w:r>
      <w:r w:rsidR="00734ADD" w:rsidRPr="00F353E3">
        <w:rPr>
          <w:b/>
          <w:bCs/>
          <w:sz w:val="28"/>
          <w:szCs w:val="28"/>
          <w:lang w:val="x-none" w:eastAsia="x-none"/>
        </w:rPr>
        <w:t xml:space="preserve"> образовательн</w:t>
      </w:r>
      <w:r w:rsidRPr="00F353E3">
        <w:rPr>
          <w:b/>
          <w:bCs/>
          <w:sz w:val="28"/>
          <w:szCs w:val="28"/>
          <w:lang w:eastAsia="x-none"/>
        </w:rPr>
        <w:t>ое</w:t>
      </w:r>
      <w:r w:rsidRPr="00F353E3">
        <w:rPr>
          <w:b/>
          <w:bCs/>
          <w:sz w:val="28"/>
          <w:szCs w:val="28"/>
          <w:lang w:val="x-none" w:eastAsia="x-none"/>
        </w:rPr>
        <w:t xml:space="preserve"> учреждени</w:t>
      </w:r>
      <w:r w:rsidRPr="00F353E3">
        <w:rPr>
          <w:b/>
          <w:bCs/>
          <w:sz w:val="28"/>
          <w:szCs w:val="28"/>
          <w:lang w:eastAsia="x-none"/>
        </w:rPr>
        <w:t>е детский сад села Каменно-Ангарск</w:t>
      </w:r>
    </w:p>
    <w:p w:rsidR="00734ADD" w:rsidRPr="00F353E3" w:rsidRDefault="00734ADD" w:rsidP="00F353E3">
      <w:pPr>
        <w:ind w:firstLine="709"/>
        <w:jc w:val="both"/>
        <w:rPr>
          <w:bCs/>
          <w:sz w:val="28"/>
          <w:szCs w:val="28"/>
        </w:rPr>
      </w:pPr>
      <w:r w:rsidRPr="00F353E3">
        <w:rPr>
          <w:bCs/>
          <w:sz w:val="28"/>
          <w:szCs w:val="28"/>
        </w:rPr>
        <w:t xml:space="preserve">Жителей </w:t>
      </w:r>
      <w:r w:rsidR="00DF4784" w:rsidRPr="00F353E3">
        <w:rPr>
          <w:bCs/>
          <w:sz w:val="28"/>
          <w:szCs w:val="28"/>
        </w:rPr>
        <w:t>Каменно-Ангарского</w:t>
      </w:r>
      <w:r w:rsidRPr="00F353E3">
        <w:rPr>
          <w:bCs/>
          <w:sz w:val="28"/>
          <w:szCs w:val="28"/>
        </w:rPr>
        <w:t xml:space="preserve"> сельского поселения обслуживает </w:t>
      </w:r>
      <w:r w:rsidR="00DF4784" w:rsidRPr="00F353E3">
        <w:rPr>
          <w:bCs/>
          <w:sz w:val="28"/>
          <w:szCs w:val="28"/>
        </w:rPr>
        <w:t>МКДОУ детский сад села Каменно-Ангарск</w:t>
      </w:r>
      <w:r w:rsidRPr="00F353E3">
        <w:rPr>
          <w:bCs/>
          <w:sz w:val="28"/>
          <w:szCs w:val="28"/>
        </w:rPr>
        <w:t xml:space="preserve">. </w:t>
      </w:r>
      <w:r w:rsidR="00B2387B" w:rsidRPr="00F353E3">
        <w:rPr>
          <w:bCs/>
          <w:sz w:val="28"/>
          <w:szCs w:val="28"/>
        </w:rPr>
        <w:t xml:space="preserve">Учреждение расположено в здании 1979 года постройки, общей площадью 240 м². </w:t>
      </w:r>
      <w:r w:rsidRPr="00F353E3">
        <w:rPr>
          <w:bCs/>
          <w:sz w:val="28"/>
          <w:szCs w:val="28"/>
        </w:rPr>
        <w:t xml:space="preserve">Плановая вместимость составляет </w:t>
      </w:r>
      <w:r w:rsidR="00EE4E3B" w:rsidRPr="00F353E3">
        <w:rPr>
          <w:bCs/>
          <w:sz w:val="28"/>
          <w:szCs w:val="28"/>
        </w:rPr>
        <w:t xml:space="preserve">20 </w:t>
      </w:r>
      <w:r w:rsidRPr="00F353E3">
        <w:rPr>
          <w:bCs/>
          <w:sz w:val="28"/>
          <w:szCs w:val="28"/>
        </w:rPr>
        <w:t>человек. Количество детей, посещающих</w:t>
      </w:r>
      <w:r w:rsidR="00EE4E3B" w:rsidRPr="00F353E3">
        <w:rPr>
          <w:bCs/>
          <w:sz w:val="28"/>
          <w:szCs w:val="28"/>
        </w:rPr>
        <w:t xml:space="preserve"> детский сад</w:t>
      </w:r>
      <w:r w:rsidRPr="00F353E3">
        <w:rPr>
          <w:bCs/>
          <w:sz w:val="28"/>
          <w:szCs w:val="28"/>
        </w:rPr>
        <w:t xml:space="preserve"> в 201</w:t>
      </w:r>
      <w:r w:rsidR="00EE4E3B" w:rsidRPr="00F353E3">
        <w:rPr>
          <w:bCs/>
          <w:sz w:val="28"/>
          <w:szCs w:val="28"/>
        </w:rPr>
        <w:t>8–2019 учебном году составляет 1</w:t>
      </w:r>
      <w:r w:rsidR="00E6544D" w:rsidRPr="00F353E3">
        <w:rPr>
          <w:bCs/>
          <w:sz w:val="28"/>
          <w:szCs w:val="28"/>
        </w:rPr>
        <w:t>4</w:t>
      </w:r>
      <w:r w:rsidRPr="00F353E3">
        <w:rPr>
          <w:bCs/>
          <w:sz w:val="28"/>
          <w:szCs w:val="28"/>
        </w:rPr>
        <w:t xml:space="preserve"> человек</w:t>
      </w:r>
      <w:r w:rsidR="00EE4E3B" w:rsidRPr="00F353E3">
        <w:rPr>
          <w:bCs/>
          <w:sz w:val="28"/>
          <w:szCs w:val="28"/>
        </w:rPr>
        <w:t>.</w:t>
      </w:r>
    </w:p>
    <w:p w:rsidR="00734ADD" w:rsidRDefault="00734ADD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В перспективе к 2034 году при увеличении численности населе</w:t>
      </w:r>
      <w:r w:rsidR="00762C97" w:rsidRPr="00F353E3">
        <w:rPr>
          <w:sz w:val="28"/>
          <w:szCs w:val="28"/>
        </w:rPr>
        <w:t>ния</w:t>
      </w:r>
      <w:r w:rsidRPr="00F353E3">
        <w:rPr>
          <w:sz w:val="28"/>
          <w:szCs w:val="28"/>
        </w:rPr>
        <w:t xml:space="preserve"> фактический спрос </w:t>
      </w:r>
      <w:r w:rsidR="00762C97" w:rsidRPr="00F353E3">
        <w:rPr>
          <w:sz w:val="28"/>
          <w:szCs w:val="28"/>
        </w:rPr>
        <w:t xml:space="preserve">на места в детском саду </w:t>
      </w:r>
      <w:r w:rsidRPr="00F353E3">
        <w:rPr>
          <w:sz w:val="28"/>
          <w:szCs w:val="28"/>
        </w:rPr>
        <w:t xml:space="preserve">составит </w:t>
      </w:r>
      <w:r w:rsidR="00762C97" w:rsidRPr="00F353E3">
        <w:rPr>
          <w:sz w:val="28"/>
          <w:szCs w:val="28"/>
        </w:rPr>
        <w:t>25</w:t>
      </w:r>
      <w:r w:rsidRPr="00F353E3">
        <w:rPr>
          <w:sz w:val="28"/>
          <w:szCs w:val="28"/>
        </w:rPr>
        <w:t xml:space="preserve"> мест</w:t>
      </w:r>
      <w:r w:rsidR="00762C97" w:rsidRPr="00F353E3">
        <w:rPr>
          <w:sz w:val="28"/>
          <w:szCs w:val="28"/>
        </w:rPr>
        <w:t xml:space="preserve">. Дефицит составит </w:t>
      </w:r>
      <w:r w:rsidRPr="00F353E3">
        <w:rPr>
          <w:sz w:val="28"/>
          <w:szCs w:val="28"/>
        </w:rPr>
        <w:t>5 мест по фактическому спросу.</w:t>
      </w:r>
    </w:p>
    <w:p w:rsidR="00B413E9" w:rsidRPr="00B413E9" w:rsidRDefault="00B413E9" w:rsidP="00F353E3">
      <w:pPr>
        <w:ind w:firstLine="709"/>
        <w:jc w:val="both"/>
        <w:rPr>
          <w:sz w:val="28"/>
          <w:szCs w:val="28"/>
        </w:rPr>
      </w:pPr>
    </w:p>
    <w:p w:rsidR="00B413E9" w:rsidRPr="00B413E9" w:rsidRDefault="001D00D9" w:rsidP="00B413E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B413E9" w:rsidRDefault="00734ADD" w:rsidP="00B413E9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 xml:space="preserve">Прогнозируемый спрос и численность </w:t>
      </w:r>
      <w:r w:rsidR="00B413E9">
        <w:rPr>
          <w:b/>
          <w:sz w:val="28"/>
          <w:szCs w:val="28"/>
        </w:rPr>
        <w:t>воспитанников</w:t>
      </w:r>
    </w:p>
    <w:p w:rsidR="00734ADD" w:rsidRPr="00F353E3" w:rsidRDefault="00762C97" w:rsidP="00B413E9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МКДОУ д/с с. Каменно-Ангарск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000"/>
        <w:gridCol w:w="942"/>
        <w:gridCol w:w="865"/>
        <w:gridCol w:w="866"/>
        <w:gridCol w:w="866"/>
        <w:gridCol w:w="866"/>
        <w:gridCol w:w="1044"/>
      </w:tblGrid>
      <w:tr w:rsidR="00734ADD" w:rsidRPr="00B413E9" w:rsidTr="00762C97">
        <w:trPr>
          <w:trHeight w:val="447"/>
          <w:jc w:val="center"/>
        </w:trPr>
        <w:tc>
          <w:tcPr>
            <w:tcW w:w="2419" w:type="dxa"/>
            <w:vMerge w:val="restart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22"/>
              <w:jc w:val="center"/>
            </w:pPr>
            <w:r w:rsidRPr="00B413E9">
              <w:t>Учреждение, месторасположение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734ADD" w:rsidRPr="00B413E9" w:rsidRDefault="00734ADD" w:rsidP="00B413E9">
            <w:pPr>
              <w:jc w:val="center"/>
            </w:pPr>
            <w:r w:rsidRPr="00B413E9">
              <w:t xml:space="preserve">Обеспеченность </w:t>
            </w:r>
            <w:r w:rsidR="00B2387B" w:rsidRPr="00B413E9">
              <w:t>воспитанников</w:t>
            </w:r>
          </w:p>
        </w:tc>
        <w:tc>
          <w:tcPr>
            <w:tcW w:w="5449" w:type="dxa"/>
            <w:gridSpan w:val="6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Прогнозируемая обеспеченность</w:t>
            </w:r>
          </w:p>
        </w:tc>
      </w:tr>
      <w:tr w:rsidR="00734ADD" w:rsidRPr="00B413E9" w:rsidTr="00762C97">
        <w:trPr>
          <w:trHeight w:val="317"/>
          <w:jc w:val="center"/>
        </w:trPr>
        <w:tc>
          <w:tcPr>
            <w:tcW w:w="2419" w:type="dxa"/>
            <w:vMerge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22"/>
              <w:jc w:val="center"/>
            </w:pPr>
          </w:p>
        </w:tc>
        <w:tc>
          <w:tcPr>
            <w:tcW w:w="2000" w:type="dxa"/>
            <w:vMerge/>
            <w:shd w:val="clear" w:color="auto" w:fill="auto"/>
            <w:vAlign w:val="center"/>
          </w:tcPr>
          <w:p w:rsidR="00734ADD" w:rsidRPr="00B413E9" w:rsidRDefault="00734ADD" w:rsidP="00B413E9">
            <w:pPr>
              <w:jc w:val="center"/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2018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2019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2021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7"/>
              <w:jc w:val="center"/>
            </w:pPr>
            <w:r w:rsidRPr="00B413E9">
              <w:t>2022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34ADD" w:rsidRPr="00B413E9" w:rsidRDefault="006D255A" w:rsidP="006D255A">
            <w:pPr>
              <w:ind w:firstLine="7"/>
              <w:jc w:val="center"/>
            </w:pPr>
            <w:r>
              <w:t>2032</w:t>
            </w:r>
          </w:p>
        </w:tc>
      </w:tr>
      <w:tr w:rsidR="00734ADD" w:rsidRPr="00B413E9" w:rsidTr="00377488">
        <w:trPr>
          <w:trHeight w:val="747"/>
          <w:jc w:val="center"/>
        </w:trPr>
        <w:tc>
          <w:tcPr>
            <w:tcW w:w="2419" w:type="dxa"/>
            <w:vMerge w:val="restart"/>
            <w:shd w:val="clear" w:color="auto" w:fill="auto"/>
            <w:vAlign w:val="center"/>
          </w:tcPr>
          <w:p w:rsidR="00734ADD" w:rsidRPr="00B413E9" w:rsidRDefault="00762C97" w:rsidP="00B413E9">
            <w:pPr>
              <w:ind w:firstLine="22"/>
              <w:jc w:val="center"/>
            </w:pPr>
            <w:r w:rsidRPr="00B413E9">
              <w:t>МКДОУ д/с с.Каменно-Ангарск, с. Каменно-Ангарск, ул. Совхозная, стр.1, пом. 2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734ADD" w:rsidRPr="00B413E9" w:rsidRDefault="00734ADD" w:rsidP="00B413E9">
            <w:pPr>
              <w:jc w:val="both"/>
            </w:pPr>
            <w:r w:rsidRPr="00B413E9">
              <w:t>Фактическая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14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16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14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17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25</w:t>
            </w:r>
          </w:p>
        </w:tc>
      </w:tr>
      <w:tr w:rsidR="00734ADD" w:rsidRPr="00B413E9" w:rsidTr="00377488">
        <w:trPr>
          <w:trHeight w:val="436"/>
          <w:jc w:val="center"/>
        </w:trPr>
        <w:tc>
          <w:tcPr>
            <w:tcW w:w="2419" w:type="dxa"/>
            <w:vMerge/>
            <w:shd w:val="clear" w:color="auto" w:fill="auto"/>
            <w:vAlign w:val="center"/>
          </w:tcPr>
          <w:p w:rsidR="00734ADD" w:rsidRPr="00B413E9" w:rsidRDefault="00734ADD" w:rsidP="00B413E9">
            <w:pPr>
              <w:ind w:firstLine="22"/>
              <w:jc w:val="both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734ADD" w:rsidRPr="00B413E9" w:rsidRDefault="00734ADD" w:rsidP="00B413E9">
            <w:pPr>
              <w:jc w:val="both"/>
            </w:pPr>
            <w:r w:rsidRPr="00B413E9">
              <w:t>Нормативная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734ADD" w:rsidRPr="00B413E9" w:rsidRDefault="00B2387B" w:rsidP="00B413E9">
            <w:pPr>
              <w:ind w:firstLine="7"/>
              <w:jc w:val="center"/>
            </w:pPr>
            <w:r w:rsidRPr="00B413E9">
              <w:t>20</w:t>
            </w:r>
          </w:p>
        </w:tc>
      </w:tr>
    </w:tbl>
    <w:p w:rsidR="00734ADD" w:rsidRPr="00F353E3" w:rsidRDefault="00734ADD" w:rsidP="00F353E3">
      <w:pPr>
        <w:ind w:firstLine="709"/>
        <w:jc w:val="both"/>
        <w:rPr>
          <w:sz w:val="28"/>
          <w:szCs w:val="28"/>
        </w:rPr>
      </w:pPr>
    </w:p>
    <w:p w:rsidR="00F026D3" w:rsidRPr="00B413E9" w:rsidRDefault="00B413E9" w:rsidP="00F353E3">
      <w:pPr>
        <w:ind w:firstLine="709"/>
        <w:jc w:val="both"/>
        <w:rPr>
          <w:i/>
          <w:webHidden/>
          <w:sz w:val="28"/>
          <w:szCs w:val="28"/>
        </w:rPr>
      </w:pPr>
      <w:r>
        <w:rPr>
          <w:i/>
          <w:sz w:val="28"/>
          <w:szCs w:val="28"/>
        </w:rPr>
        <w:t>2.3. Развитие здравоохранения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Объекты здравоохранения,</w:t>
      </w:r>
      <w:r w:rsidR="00D906D3" w:rsidRPr="00F353E3">
        <w:rPr>
          <w:sz w:val="28"/>
          <w:szCs w:val="28"/>
          <w:lang w:eastAsia="en-US"/>
        </w:rPr>
        <w:t xml:space="preserve"> а это только ФАПы,</w:t>
      </w:r>
      <w:r w:rsidRPr="00F353E3">
        <w:rPr>
          <w:sz w:val="28"/>
          <w:szCs w:val="28"/>
          <w:lang w:eastAsia="en-US"/>
        </w:rPr>
        <w:t xml:space="preserve"> расположенные в населенных пунктах, входящих в состав Каменно-Ангарского сельского поселения</w:t>
      </w:r>
      <w:r w:rsidR="00D906D3" w:rsidRPr="00F353E3">
        <w:rPr>
          <w:sz w:val="28"/>
          <w:szCs w:val="28"/>
          <w:lang w:eastAsia="en-US"/>
        </w:rPr>
        <w:t>,</w:t>
      </w:r>
      <w:r w:rsidRPr="00F353E3">
        <w:rPr>
          <w:sz w:val="28"/>
          <w:szCs w:val="28"/>
          <w:lang w:eastAsia="en-US"/>
        </w:rPr>
        <w:t xml:space="preserve"> относятся к </w:t>
      </w:r>
      <w:r w:rsidR="00D906D3" w:rsidRPr="00F353E3">
        <w:rPr>
          <w:sz w:val="28"/>
          <w:szCs w:val="28"/>
          <w:lang w:eastAsia="en-US"/>
        </w:rPr>
        <w:t xml:space="preserve">Областному государственному </w:t>
      </w:r>
      <w:r w:rsidRPr="00F353E3">
        <w:rPr>
          <w:sz w:val="28"/>
          <w:szCs w:val="28"/>
          <w:lang w:eastAsia="en-US"/>
        </w:rPr>
        <w:t>бюджетному учреждению здравоохранения «</w:t>
      </w:r>
      <w:r w:rsidR="00D906D3" w:rsidRPr="00F353E3">
        <w:rPr>
          <w:sz w:val="28"/>
          <w:szCs w:val="28"/>
          <w:lang w:eastAsia="en-US"/>
        </w:rPr>
        <w:t>Черемховская городская</w:t>
      </w:r>
      <w:r w:rsidRPr="00F353E3">
        <w:rPr>
          <w:sz w:val="28"/>
          <w:szCs w:val="28"/>
          <w:lang w:eastAsia="en-US"/>
        </w:rPr>
        <w:t xml:space="preserve"> больница </w:t>
      </w:r>
      <w:r w:rsidR="00D906D3" w:rsidRPr="00F353E3">
        <w:rPr>
          <w:sz w:val="28"/>
          <w:szCs w:val="28"/>
          <w:lang w:eastAsia="en-US"/>
        </w:rPr>
        <w:t>№ 1</w:t>
      </w:r>
      <w:r w:rsidRPr="00F353E3">
        <w:rPr>
          <w:sz w:val="28"/>
          <w:szCs w:val="28"/>
          <w:lang w:eastAsia="en-US"/>
        </w:rPr>
        <w:t xml:space="preserve">». Они расположены в соответствии с нормами градостроительного проектирования и по согласованию с </w:t>
      </w:r>
      <w:r w:rsidR="00D906D3" w:rsidRPr="00F353E3">
        <w:rPr>
          <w:sz w:val="28"/>
          <w:szCs w:val="28"/>
          <w:lang w:eastAsia="en-US"/>
        </w:rPr>
        <w:t>ОГБУЗ «Черемховская городская больница № 1»</w:t>
      </w:r>
      <w:r w:rsidRPr="00F353E3">
        <w:rPr>
          <w:sz w:val="28"/>
          <w:szCs w:val="28"/>
          <w:lang w:eastAsia="en-US"/>
        </w:rPr>
        <w:t xml:space="preserve">. Однако, </w:t>
      </w:r>
      <w:r w:rsidR="00D906D3" w:rsidRPr="00F353E3">
        <w:rPr>
          <w:sz w:val="28"/>
          <w:szCs w:val="28"/>
          <w:lang w:eastAsia="en-US"/>
        </w:rPr>
        <w:t>в ФАПах</w:t>
      </w:r>
      <w:r w:rsidRPr="00F353E3">
        <w:rPr>
          <w:sz w:val="28"/>
          <w:szCs w:val="28"/>
          <w:lang w:eastAsia="en-US"/>
        </w:rPr>
        <w:t xml:space="preserve"> нет ни аптеки, ни аптеч</w:t>
      </w:r>
      <w:r w:rsidR="00D906D3" w:rsidRPr="00F353E3">
        <w:rPr>
          <w:sz w:val="28"/>
          <w:szCs w:val="28"/>
          <w:lang w:eastAsia="en-US"/>
        </w:rPr>
        <w:t>ного пункта</w:t>
      </w:r>
      <w:r w:rsidRPr="00F353E3">
        <w:rPr>
          <w:sz w:val="28"/>
          <w:szCs w:val="28"/>
          <w:lang w:eastAsia="en-US"/>
        </w:rPr>
        <w:t>.</w:t>
      </w:r>
    </w:p>
    <w:p w:rsidR="00762C97" w:rsidRDefault="00762C97" w:rsidP="00F353E3">
      <w:pPr>
        <w:ind w:firstLine="709"/>
        <w:jc w:val="both"/>
        <w:rPr>
          <w:sz w:val="28"/>
          <w:szCs w:val="28"/>
        </w:rPr>
      </w:pPr>
      <w:r w:rsidRPr="00FA6FB5">
        <w:rPr>
          <w:sz w:val="28"/>
          <w:szCs w:val="28"/>
        </w:rPr>
        <w:t>Прогнозируемый спрос на учреждения здравоохранения в муниципальном образовании представлен в таблице 4.</w:t>
      </w:r>
    </w:p>
    <w:p w:rsidR="00FA6FB5" w:rsidRDefault="00FA6FB5" w:rsidP="00F353E3">
      <w:pPr>
        <w:ind w:firstLine="709"/>
        <w:jc w:val="both"/>
        <w:rPr>
          <w:sz w:val="28"/>
          <w:szCs w:val="28"/>
        </w:rPr>
      </w:pPr>
    </w:p>
    <w:p w:rsidR="00FA6FB5" w:rsidRPr="00FA6FB5" w:rsidRDefault="00FA6FB5" w:rsidP="00FA6FB5">
      <w:pPr>
        <w:ind w:firstLine="709"/>
        <w:jc w:val="right"/>
        <w:rPr>
          <w:sz w:val="28"/>
          <w:szCs w:val="28"/>
        </w:rPr>
      </w:pPr>
      <w:r w:rsidRPr="00FA6FB5">
        <w:rPr>
          <w:sz w:val="28"/>
          <w:szCs w:val="28"/>
        </w:rPr>
        <w:t xml:space="preserve">Таблица </w:t>
      </w:r>
      <w:r w:rsidR="00762C97" w:rsidRPr="00FA6FB5">
        <w:rPr>
          <w:sz w:val="28"/>
          <w:szCs w:val="28"/>
        </w:rPr>
        <w:t>4</w:t>
      </w:r>
    </w:p>
    <w:p w:rsidR="00762C97" w:rsidRPr="00FA6FB5" w:rsidRDefault="00762C97" w:rsidP="00FA6FB5">
      <w:pPr>
        <w:ind w:firstLine="709"/>
        <w:jc w:val="center"/>
        <w:rPr>
          <w:b/>
          <w:sz w:val="28"/>
          <w:szCs w:val="28"/>
        </w:rPr>
      </w:pPr>
      <w:r w:rsidRPr="00FA6FB5">
        <w:rPr>
          <w:b/>
          <w:sz w:val="28"/>
          <w:szCs w:val="28"/>
        </w:rPr>
        <w:t xml:space="preserve">Прогнозируемый спрос на учреждения здравоохранения </w:t>
      </w:r>
      <w:r w:rsidR="00D906D3" w:rsidRPr="00FA6FB5">
        <w:rPr>
          <w:b/>
          <w:sz w:val="28"/>
          <w:szCs w:val="28"/>
        </w:rPr>
        <w:t>на территории Каменно-Ангарского сельского поселения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54"/>
        <w:gridCol w:w="993"/>
        <w:gridCol w:w="851"/>
        <w:gridCol w:w="850"/>
        <w:gridCol w:w="851"/>
        <w:gridCol w:w="850"/>
        <w:gridCol w:w="993"/>
      </w:tblGrid>
      <w:tr w:rsidR="00762C97" w:rsidRPr="00FA6FB5" w:rsidTr="00FA6FB5">
        <w:trPr>
          <w:trHeight w:val="42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62C97" w:rsidRPr="00FA6FB5" w:rsidRDefault="00762C97" w:rsidP="00FA6FB5">
            <w:pPr>
              <w:ind w:firstLine="22"/>
              <w:jc w:val="center"/>
              <w:rPr>
                <w:b/>
              </w:rPr>
            </w:pPr>
            <w:r w:rsidRPr="00FA6FB5">
              <w:rPr>
                <w:b/>
              </w:rPr>
              <w:t>Учреждение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Единица измерения</w:t>
            </w:r>
            <w:r w:rsidR="00FA6FB5" w:rsidRPr="00FA6FB5">
              <w:rPr>
                <w:b/>
              </w:rPr>
              <w:t xml:space="preserve">, </w:t>
            </w:r>
            <w:r w:rsidRPr="00FA6FB5">
              <w:rPr>
                <w:b/>
              </w:rPr>
              <w:t>посещений в месяц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center"/>
              <w:rPr>
                <w:b/>
              </w:rPr>
            </w:pPr>
            <w:r w:rsidRPr="00FA6FB5">
              <w:rPr>
                <w:b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945CAD" w:rsidP="006D255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D255A">
              <w:rPr>
                <w:b/>
              </w:rPr>
              <w:t>32</w:t>
            </w:r>
          </w:p>
        </w:tc>
      </w:tr>
      <w:tr w:rsidR="00762C97" w:rsidRPr="00FA6FB5" w:rsidTr="00FA6FB5">
        <w:trPr>
          <w:trHeight w:val="673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62C97" w:rsidRPr="00FA6FB5" w:rsidRDefault="00D906D3" w:rsidP="00FA6FB5">
            <w:pPr>
              <w:ind w:firstLine="22"/>
              <w:jc w:val="both"/>
            </w:pPr>
            <w:r w:rsidRPr="00FA6FB5">
              <w:t>Фельдшерско-акушерский пункт села Каменно-Ангарск (ФАП), с. Каменно-Ангарск, ул. Федяевская, д. 2, к. 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both"/>
            </w:pPr>
            <w:r w:rsidRPr="00FA6FB5">
              <w:t>норматив посещений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1500</w:t>
            </w:r>
          </w:p>
        </w:tc>
      </w:tr>
      <w:tr w:rsidR="00D906D3" w:rsidRPr="00FA6FB5" w:rsidTr="00FA6FB5">
        <w:trPr>
          <w:trHeight w:val="557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D906D3" w:rsidRPr="00FA6FB5" w:rsidRDefault="00D906D3" w:rsidP="00FA6FB5">
            <w:pPr>
              <w:ind w:firstLine="22"/>
              <w:jc w:val="both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D906D3" w:rsidRPr="00FA6FB5" w:rsidRDefault="00D906D3" w:rsidP="00FA6FB5">
            <w:pPr>
              <w:jc w:val="both"/>
            </w:pPr>
            <w:r w:rsidRPr="00FA6FB5">
              <w:t>посещений фактически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6D3" w:rsidRPr="00FA6FB5" w:rsidRDefault="00B2387B" w:rsidP="00FA6FB5">
            <w:pPr>
              <w:jc w:val="center"/>
            </w:pPr>
            <w:r w:rsidRPr="00FA6FB5">
              <w:t>1515</w:t>
            </w:r>
          </w:p>
        </w:tc>
      </w:tr>
      <w:tr w:rsidR="00762C97" w:rsidRPr="00FA6FB5" w:rsidTr="00FA6FB5">
        <w:trPr>
          <w:trHeight w:val="565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762C97" w:rsidRPr="00FA6FB5" w:rsidRDefault="00D906D3" w:rsidP="00FA6FB5">
            <w:pPr>
              <w:ind w:firstLine="22"/>
              <w:jc w:val="both"/>
            </w:pPr>
            <w:r w:rsidRPr="00FA6FB5">
              <w:lastRenderedPageBreak/>
              <w:t xml:space="preserve">Фельдшерско-акушерский пункт деревни Балухарь (ФАП), д. Балухарь, ул. </w:t>
            </w:r>
            <w:r w:rsidR="00E6544D" w:rsidRPr="00FA6FB5">
              <w:t>Советская, 18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both"/>
            </w:pPr>
            <w:r w:rsidRPr="00FA6FB5">
              <w:t>норматив посещений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</w:tr>
      <w:tr w:rsidR="00762C97" w:rsidRPr="00FA6FB5" w:rsidTr="00FA6FB5">
        <w:trPr>
          <w:trHeight w:val="685"/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762C97" w:rsidRPr="00FA6FB5" w:rsidRDefault="00762C97" w:rsidP="00FA6FB5">
            <w:pPr>
              <w:ind w:firstLine="22"/>
              <w:jc w:val="both"/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62C97" w:rsidRPr="00FA6FB5" w:rsidRDefault="00762C97" w:rsidP="00FA6FB5">
            <w:pPr>
              <w:jc w:val="both"/>
            </w:pPr>
            <w:r w:rsidRPr="00FA6FB5">
              <w:t>посещений фактически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C97" w:rsidRPr="00FA6FB5" w:rsidRDefault="00B2387B" w:rsidP="00FA6FB5">
            <w:pPr>
              <w:jc w:val="center"/>
            </w:pPr>
            <w:r w:rsidRPr="00FA6FB5">
              <w:t>850</w:t>
            </w:r>
          </w:p>
        </w:tc>
      </w:tr>
    </w:tbl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</w:t>
      </w:r>
      <w:r w:rsidR="00B2387B" w:rsidRPr="00F353E3">
        <w:rPr>
          <w:sz w:val="28"/>
          <w:szCs w:val="28"/>
        </w:rPr>
        <w:t>целях</w:t>
      </w:r>
      <w:r w:rsidRPr="00F353E3">
        <w:rPr>
          <w:sz w:val="28"/>
          <w:szCs w:val="28"/>
        </w:rPr>
        <w:t xml:space="preserve"> повышени</w:t>
      </w:r>
      <w:r w:rsidR="00B2387B" w:rsidRPr="00F353E3">
        <w:rPr>
          <w:sz w:val="28"/>
          <w:szCs w:val="28"/>
        </w:rPr>
        <w:t>я</w:t>
      </w:r>
      <w:r w:rsidRPr="00F353E3">
        <w:rPr>
          <w:sz w:val="28"/>
          <w:szCs w:val="28"/>
        </w:rPr>
        <w:t xml:space="preserve"> качественной эффективности функционирования отрасли, совершенствование скорой и неотложной медицинской помощи</w:t>
      </w:r>
      <w:r w:rsidR="00B2387B" w:rsidRPr="00F353E3">
        <w:rPr>
          <w:sz w:val="28"/>
          <w:szCs w:val="28"/>
        </w:rPr>
        <w:t xml:space="preserve"> в конце 2018 года начнется строительс</w:t>
      </w:r>
      <w:r w:rsidR="00ED2F75" w:rsidRPr="00F353E3">
        <w:rPr>
          <w:sz w:val="28"/>
          <w:szCs w:val="28"/>
        </w:rPr>
        <w:t>т</w:t>
      </w:r>
      <w:r w:rsidR="00B2387B" w:rsidRPr="00F353E3">
        <w:rPr>
          <w:sz w:val="28"/>
          <w:szCs w:val="28"/>
        </w:rPr>
        <w:t>во нового ФАПа в с. Каменно-Ангарск</w:t>
      </w:r>
      <w:r w:rsidRPr="00F353E3">
        <w:rPr>
          <w:sz w:val="28"/>
          <w:szCs w:val="28"/>
        </w:rPr>
        <w:t xml:space="preserve">. </w:t>
      </w:r>
      <w:r w:rsidR="00ED2F75" w:rsidRPr="00F353E3">
        <w:rPr>
          <w:sz w:val="28"/>
          <w:szCs w:val="28"/>
        </w:rPr>
        <w:t xml:space="preserve">Также для достижения </w:t>
      </w:r>
      <w:r w:rsidR="00FF5579" w:rsidRPr="00F353E3">
        <w:rPr>
          <w:sz w:val="28"/>
          <w:szCs w:val="28"/>
        </w:rPr>
        <w:t>этих целей</w:t>
      </w:r>
      <w:r w:rsidRPr="00F353E3">
        <w:rPr>
          <w:sz w:val="28"/>
          <w:szCs w:val="28"/>
        </w:rPr>
        <w:t xml:space="preserve"> необходимы организационные преобразования на муниципальном уровне, переобучение кадров, материально-техническое переоснащение медицинских организаций. Необходимо предусмотреть повышение квалификации медицинского персонала лечебно-профилактических учреждений через систему аттестации и сертификации.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Основными задачами области здравоохранения являются: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– оказание качественной медицинской помощи и качественного лечения населения;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– осуществление стабильного функционирования учреждений здравоохранения;</w:t>
      </w:r>
    </w:p>
    <w:p w:rsidR="00762C97" w:rsidRPr="00F353E3" w:rsidRDefault="00762C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– развитие общедоступной медицинской помощи для всех жителей </w:t>
      </w:r>
      <w:r w:rsidR="00FF5579" w:rsidRPr="00F353E3">
        <w:rPr>
          <w:sz w:val="28"/>
          <w:szCs w:val="28"/>
        </w:rPr>
        <w:t>Каменно-Ангарского</w:t>
      </w:r>
      <w:r w:rsidRPr="00F353E3">
        <w:rPr>
          <w:sz w:val="28"/>
          <w:szCs w:val="28"/>
        </w:rPr>
        <w:t xml:space="preserve"> сельско</w:t>
      </w:r>
      <w:r w:rsidR="00FF5579" w:rsidRPr="00F353E3">
        <w:rPr>
          <w:sz w:val="28"/>
          <w:szCs w:val="28"/>
        </w:rPr>
        <w:t>го поселения</w:t>
      </w:r>
      <w:r w:rsidRPr="00F353E3">
        <w:rPr>
          <w:sz w:val="28"/>
          <w:szCs w:val="28"/>
        </w:rPr>
        <w:t>.</w:t>
      </w:r>
    </w:p>
    <w:p w:rsidR="00762C97" w:rsidRPr="00F353E3" w:rsidRDefault="00FF557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Основной</w:t>
      </w:r>
      <w:r w:rsidR="00762C97" w:rsidRPr="00F353E3">
        <w:rPr>
          <w:sz w:val="28"/>
          <w:szCs w:val="28"/>
        </w:rPr>
        <w:t xml:space="preserve"> проблем</w:t>
      </w:r>
      <w:r w:rsidRPr="00F353E3">
        <w:rPr>
          <w:sz w:val="28"/>
          <w:szCs w:val="28"/>
        </w:rPr>
        <w:t>ой</w:t>
      </w:r>
      <w:r w:rsidR="00762C97" w:rsidRPr="00F353E3">
        <w:rPr>
          <w:sz w:val="28"/>
          <w:szCs w:val="28"/>
        </w:rPr>
        <w:t xml:space="preserve"> в сфере здравоохранения </w:t>
      </w:r>
      <w:r w:rsidRPr="00F353E3">
        <w:rPr>
          <w:sz w:val="28"/>
          <w:szCs w:val="28"/>
        </w:rPr>
        <w:t>Каменно-Ангарского сельского поселения, это н</w:t>
      </w:r>
      <w:r w:rsidR="00762C97" w:rsidRPr="00F353E3">
        <w:rPr>
          <w:sz w:val="28"/>
          <w:szCs w:val="28"/>
        </w:rPr>
        <w:t>изкая доступность высококвалифицированной медицинской помощи, и как следствие, поздняя диагностика заболеваний.</w:t>
      </w:r>
    </w:p>
    <w:p w:rsidR="00BB10C7" w:rsidRPr="00F353E3" w:rsidRDefault="00BB10C7" w:rsidP="00F353E3">
      <w:pPr>
        <w:ind w:firstLine="709"/>
        <w:jc w:val="both"/>
        <w:rPr>
          <w:sz w:val="28"/>
          <w:szCs w:val="28"/>
        </w:rPr>
      </w:pPr>
    </w:p>
    <w:p w:rsidR="00F026D3" w:rsidRPr="00FA6FB5" w:rsidRDefault="00FA6FB5" w:rsidP="00F353E3">
      <w:pPr>
        <w:ind w:firstLine="709"/>
        <w:jc w:val="both"/>
        <w:rPr>
          <w:i/>
          <w:webHidden/>
          <w:sz w:val="28"/>
          <w:szCs w:val="28"/>
        </w:rPr>
      </w:pPr>
      <w:r w:rsidRPr="00FA6FB5">
        <w:rPr>
          <w:i/>
          <w:sz w:val="28"/>
          <w:szCs w:val="28"/>
        </w:rPr>
        <w:t>2.4. Развитие культуры</w:t>
      </w:r>
    </w:p>
    <w:p w:rsidR="006C75C8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Развитие социально-культурной сферы определяет создание полноценных условий труда, быта и отдыха населения, обеспечение населения Каменно-Ангарского сельского поселения на</w:t>
      </w:r>
      <w:r w:rsidR="006C75C8" w:rsidRPr="00F353E3">
        <w:rPr>
          <w:sz w:val="28"/>
          <w:szCs w:val="28"/>
          <w:lang w:eastAsia="en-US"/>
        </w:rPr>
        <w:t>иболее полным комплексом услуг.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Развитие культурно-бытового обслуживания поселения предусматривает следующие предложения: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расширение перечня видов услуг в сфере культуры и искусства;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повышение качества предоставляемых услуг в данной сфере;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кадровое обеспечение учреждений культуры;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создание условий для повышения квалификации кадров;</w:t>
      </w:r>
    </w:p>
    <w:p w:rsidR="00905CDE" w:rsidRDefault="00905CDE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оснащение учреждений современным оборудованием.</w:t>
      </w:r>
    </w:p>
    <w:p w:rsidR="00905CDE" w:rsidRPr="00F353E3" w:rsidRDefault="006C75C8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eastAsia="x-none"/>
        </w:rPr>
        <w:t>Каменно-Ангарское</w:t>
      </w:r>
      <w:r w:rsidR="00905CDE" w:rsidRPr="00F353E3">
        <w:rPr>
          <w:sz w:val="28"/>
          <w:szCs w:val="28"/>
          <w:lang w:val="x-none" w:eastAsia="x-none"/>
        </w:rPr>
        <w:t xml:space="preserve"> сельское поселение располагает </w:t>
      </w:r>
      <w:r w:rsidRPr="00F353E3">
        <w:rPr>
          <w:sz w:val="28"/>
          <w:szCs w:val="28"/>
          <w:lang w:val="x-none" w:eastAsia="x-none"/>
        </w:rPr>
        <w:t>дом</w:t>
      </w:r>
      <w:r w:rsidRPr="00F353E3">
        <w:rPr>
          <w:sz w:val="28"/>
          <w:szCs w:val="28"/>
          <w:lang w:eastAsia="x-none"/>
        </w:rPr>
        <w:t>ом</w:t>
      </w:r>
      <w:r w:rsidRPr="00F353E3">
        <w:rPr>
          <w:sz w:val="28"/>
          <w:szCs w:val="28"/>
          <w:lang w:val="x-none" w:eastAsia="x-none"/>
        </w:rPr>
        <w:t xml:space="preserve"> культуры</w:t>
      </w:r>
      <w:r w:rsidRPr="00F353E3">
        <w:rPr>
          <w:sz w:val="28"/>
          <w:szCs w:val="28"/>
          <w:lang w:eastAsia="x-none"/>
        </w:rPr>
        <w:t xml:space="preserve"> в с. Каменно-Ангарск</w:t>
      </w:r>
      <w:r w:rsidR="00122BBF" w:rsidRPr="00F353E3">
        <w:rPr>
          <w:sz w:val="28"/>
          <w:szCs w:val="28"/>
          <w:lang w:eastAsia="x-none"/>
        </w:rPr>
        <w:t xml:space="preserve">. Здание, занимаемое домом культуры </w:t>
      </w:r>
      <w:r w:rsidRPr="00F353E3">
        <w:rPr>
          <w:sz w:val="28"/>
          <w:szCs w:val="28"/>
          <w:lang w:eastAsia="x-none"/>
        </w:rPr>
        <w:t>1976 года постройки, общей площадью 4</w:t>
      </w:r>
      <w:r w:rsidR="00122BBF" w:rsidRPr="00F353E3">
        <w:rPr>
          <w:sz w:val="28"/>
          <w:szCs w:val="28"/>
          <w:lang w:eastAsia="x-none"/>
        </w:rPr>
        <w:t>82,7м², которое требует капитального ремонта</w:t>
      </w:r>
      <w:r w:rsidR="00905CDE" w:rsidRPr="00F353E3">
        <w:rPr>
          <w:sz w:val="28"/>
          <w:szCs w:val="28"/>
          <w:lang w:val="x-none" w:eastAsia="x-none"/>
        </w:rPr>
        <w:t>.</w:t>
      </w:r>
    </w:p>
    <w:p w:rsidR="00905CDE" w:rsidRPr="00F353E3" w:rsidRDefault="00905CDE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На территории </w:t>
      </w:r>
      <w:r w:rsidR="00122BBF" w:rsidRPr="00F353E3">
        <w:rPr>
          <w:sz w:val="28"/>
          <w:szCs w:val="28"/>
          <w:lang w:val="x-none" w:eastAsia="x-none"/>
        </w:rPr>
        <w:t>поселени</w:t>
      </w:r>
      <w:r w:rsidR="00122BBF" w:rsidRPr="00F353E3">
        <w:rPr>
          <w:sz w:val="28"/>
          <w:szCs w:val="28"/>
          <w:lang w:eastAsia="x-none"/>
        </w:rPr>
        <w:t>я</w:t>
      </w:r>
      <w:r w:rsidRPr="00F353E3">
        <w:rPr>
          <w:sz w:val="28"/>
          <w:szCs w:val="28"/>
          <w:lang w:val="x-none" w:eastAsia="x-none"/>
        </w:rPr>
        <w:t xml:space="preserve"> находятс</w:t>
      </w:r>
      <w:r w:rsidR="00122BBF" w:rsidRPr="00F353E3">
        <w:rPr>
          <w:sz w:val="28"/>
          <w:szCs w:val="28"/>
          <w:lang w:val="x-none" w:eastAsia="x-none"/>
        </w:rPr>
        <w:t xml:space="preserve">я объекты культурного наследия, </w:t>
      </w:r>
      <w:r w:rsidRPr="00F353E3">
        <w:rPr>
          <w:sz w:val="28"/>
          <w:szCs w:val="28"/>
          <w:lang w:val="x-none" w:eastAsia="x-none"/>
        </w:rPr>
        <w:t>но нет ни одного музея. Дополнительным мероприятием для развитие социально-культурной сферы поселения могла бы стать организация краеведческого музея. Причем стоит отметить что под краеведческий музей можно выделить помещение из уже имеющегося фонда.</w:t>
      </w:r>
    </w:p>
    <w:p w:rsidR="00BB10C7" w:rsidRPr="00F353E3" w:rsidRDefault="00BB10C7" w:rsidP="00F353E3">
      <w:pPr>
        <w:ind w:firstLine="709"/>
        <w:jc w:val="both"/>
        <w:rPr>
          <w:sz w:val="28"/>
          <w:szCs w:val="28"/>
        </w:rPr>
      </w:pPr>
    </w:p>
    <w:p w:rsidR="00F026D3" w:rsidRPr="00FA6FB5" w:rsidRDefault="00F026D3" w:rsidP="00F353E3">
      <w:pPr>
        <w:ind w:firstLine="709"/>
        <w:jc w:val="both"/>
        <w:rPr>
          <w:i/>
          <w:webHidden/>
          <w:sz w:val="28"/>
          <w:szCs w:val="28"/>
        </w:rPr>
      </w:pPr>
      <w:r w:rsidRPr="00FA6FB5">
        <w:rPr>
          <w:i/>
          <w:sz w:val="28"/>
          <w:szCs w:val="28"/>
        </w:rPr>
        <w:lastRenderedPageBreak/>
        <w:t>2.5. Развитие молодежной политики, физкультуры и спорта.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Развитие физической культуры и массового спорта предусматривает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 Совершенствование условий для занятия физической культурой и спортом предусматривает: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реконструкцию существующих зданий и сооружений;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– 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 xml:space="preserve">– укрепление материально-технической базы. 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</w:rPr>
        <w:t xml:space="preserve">В данный момент на территории Каменно-Ангарского поселения практически все спортивные мероприятия проходят на базе МКОУ СОШ д. Балухарь, где имеется спортзал общей площадью </w:t>
      </w:r>
      <w:smartTag w:uri="urn:schemas-microsoft-com:office:smarttags" w:element="metricconverter">
        <w:smartTagPr>
          <w:attr w:name="ProductID" w:val="144,5 кв. м"/>
        </w:smartTagPr>
        <w:r w:rsidRPr="00F353E3">
          <w:rPr>
            <w:sz w:val="28"/>
            <w:szCs w:val="28"/>
          </w:rPr>
          <w:t>144,5 кв. м</w:t>
        </w:r>
      </w:smartTag>
      <w:r w:rsidRPr="00F353E3">
        <w:rPr>
          <w:sz w:val="28"/>
          <w:szCs w:val="28"/>
        </w:rPr>
        <w:t>. Кроме этого, для занятий спортом используется корт в с. Каменно-Ангарск, его площадь - 1,5га.</w:t>
      </w:r>
    </w:p>
    <w:p w:rsidR="00122BBF" w:rsidRPr="00F353E3" w:rsidRDefault="00122BBF" w:rsidP="00F353E3">
      <w:pPr>
        <w:ind w:firstLine="709"/>
        <w:jc w:val="both"/>
        <w:rPr>
          <w:sz w:val="28"/>
          <w:szCs w:val="28"/>
          <w:lang w:eastAsia="en-US"/>
        </w:rPr>
      </w:pPr>
      <w:r w:rsidRPr="00F353E3">
        <w:rPr>
          <w:sz w:val="28"/>
          <w:szCs w:val="28"/>
          <w:lang w:eastAsia="en-US"/>
        </w:rPr>
        <w:t>В соответствии с Генеральным планом Каменно-Ангарского муниципального образования запланированы мероприятия по строительству детских спортивных площадок.</w:t>
      </w:r>
    </w:p>
    <w:p w:rsidR="00BB10C7" w:rsidRPr="00F353E3" w:rsidRDefault="00BB10C7" w:rsidP="00F353E3">
      <w:pPr>
        <w:ind w:firstLine="709"/>
        <w:jc w:val="both"/>
        <w:rPr>
          <w:sz w:val="28"/>
          <w:szCs w:val="28"/>
        </w:rPr>
      </w:pPr>
    </w:p>
    <w:p w:rsidR="00F026D3" w:rsidRPr="00FA6FB5" w:rsidRDefault="00F026D3" w:rsidP="00F353E3">
      <w:pPr>
        <w:ind w:firstLine="709"/>
        <w:jc w:val="both"/>
        <w:rPr>
          <w:i/>
          <w:sz w:val="28"/>
          <w:szCs w:val="28"/>
        </w:rPr>
      </w:pPr>
      <w:r w:rsidRPr="00FA6FB5">
        <w:rPr>
          <w:i/>
          <w:sz w:val="28"/>
          <w:szCs w:val="28"/>
        </w:rPr>
        <w:t>2.6. Трудовые ресурсы, занятость населения.</w:t>
      </w:r>
    </w:p>
    <w:p w:rsidR="00AC2264" w:rsidRDefault="00AC2264" w:rsidP="00F353E3">
      <w:pPr>
        <w:ind w:firstLine="709"/>
        <w:jc w:val="both"/>
        <w:rPr>
          <w:sz w:val="28"/>
          <w:szCs w:val="28"/>
        </w:rPr>
      </w:pPr>
      <w:r w:rsidRPr="00FA6FB5">
        <w:rPr>
          <w:sz w:val="28"/>
          <w:szCs w:val="28"/>
        </w:rPr>
        <w:t>Несмотря на колебания, численность постоянного населения Каменно-Ангарского муниципального образования находится практически на одном уровне.</w:t>
      </w:r>
    </w:p>
    <w:p w:rsidR="009059EB" w:rsidRDefault="009059EB" w:rsidP="00F353E3">
      <w:pPr>
        <w:ind w:firstLine="709"/>
        <w:jc w:val="both"/>
        <w:rPr>
          <w:sz w:val="28"/>
          <w:szCs w:val="28"/>
        </w:rPr>
      </w:pPr>
    </w:p>
    <w:p w:rsidR="00FA6FB5" w:rsidRPr="00FA6FB5" w:rsidRDefault="00FA6FB5" w:rsidP="00FA6FB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AC2264" w:rsidRPr="00F353E3" w:rsidRDefault="00AC2264" w:rsidP="00FA6FB5">
      <w:pPr>
        <w:ind w:firstLine="709"/>
        <w:jc w:val="center"/>
        <w:rPr>
          <w:sz w:val="28"/>
          <w:szCs w:val="28"/>
        </w:rPr>
      </w:pPr>
      <w:r w:rsidRPr="00F353E3">
        <w:rPr>
          <w:b/>
          <w:bCs/>
          <w:sz w:val="28"/>
          <w:szCs w:val="28"/>
        </w:rPr>
        <w:t>Характеристика трудовых ресурсов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5568"/>
        <w:gridCol w:w="1238"/>
        <w:gridCol w:w="1268"/>
        <w:gridCol w:w="1266"/>
      </w:tblGrid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№ п/п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center"/>
            </w:pPr>
            <w:r w:rsidRPr="00FA6FB5">
              <w:t>Показатели</w:t>
            </w:r>
          </w:p>
        </w:tc>
        <w:tc>
          <w:tcPr>
            <w:tcW w:w="614" w:type="pct"/>
          </w:tcPr>
          <w:p w:rsidR="00AC2264" w:rsidRPr="00FA6FB5" w:rsidRDefault="00AC2264" w:rsidP="00A04049">
            <w:pPr>
              <w:jc w:val="center"/>
            </w:pPr>
            <w:r w:rsidRPr="00FA6FB5">
              <w:t>2015</w:t>
            </w:r>
            <w:r w:rsidR="00A04049">
              <w:t xml:space="preserve"> год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2016</w:t>
            </w:r>
            <w:r w:rsidR="00A04049">
              <w:t xml:space="preserve"> год</w:t>
            </w:r>
          </w:p>
        </w:tc>
        <w:tc>
          <w:tcPr>
            <w:tcW w:w="628" w:type="pct"/>
          </w:tcPr>
          <w:p w:rsidR="00AC2264" w:rsidRPr="00FA6FB5" w:rsidRDefault="00AC2264" w:rsidP="00A04049">
            <w:pPr>
              <w:jc w:val="center"/>
            </w:pPr>
            <w:r w:rsidRPr="00FA6FB5">
              <w:t>2017</w:t>
            </w:r>
            <w:r w:rsidR="00A04049">
              <w:t xml:space="preserve"> год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1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Численность работающих (занятых в экономике), чел.</w:t>
            </w:r>
          </w:p>
        </w:tc>
        <w:tc>
          <w:tcPr>
            <w:tcW w:w="614" w:type="pct"/>
            <w:vAlign w:val="center"/>
          </w:tcPr>
          <w:p w:rsidR="00AC2264" w:rsidRPr="00FA6FB5" w:rsidRDefault="00305964" w:rsidP="00A04049">
            <w:pPr>
              <w:jc w:val="center"/>
            </w:pPr>
            <w:r w:rsidRPr="00FA6FB5">
              <w:t>66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65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65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2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Количество безработных, чел.</w:t>
            </w:r>
          </w:p>
        </w:tc>
        <w:tc>
          <w:tcPr>
            <w:tcW w:w="614" w:type="pct"/>
            <w:vAlign w:val="center"/>
          </w:tcPr>
          <w:p w:rsidR="00AC2264" w:rsidRPr="00FA6FB5" w:rsidRDefault="00305964" w:rsidP="00A04049">
            <w:pPr>
              <w:jc w:val="center"/>
            </w:pPr>
            <w:r w:rsidRPr="00FA6FB5">
              <w:t>260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271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270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3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Количество вакантных должностей, ед.</w:t>
            </w:r>
          </w:p>
        </w:tc>
        <w:tc>
          <w:tcPr>
            <w:tcW w:w="614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0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0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0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4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Количество пенсионеров, чел.</w:t>
            </w:r>
          </w:p>
        </w:tc>
        <w:tc>
          <w:tcPr>
            <w:tcW w:w="614" w:type="pct"/>
            <w:vAlign w:val="center"/>
          </w:tcPr>
          <w:p w:rsidR="00AC2264" w:rsidRPr="00FA6FB5" w:rsidRDefault="00305964" w:rsidP="00A04049">
            <w:pPr>
              <w:jc w:val="center"/>
            </w:pPr>
            <w:r w:rsidRPr="00FA6FB5">
              <w:t>94</w:t>
            </w:r>
          </w:p>
        </w:tc>
        <w:tc>
          <w:tcPr>
            <w:tcW w:w="629" w:type="pct"/>
          </w:tcPr>
          <w:p w:rsidR="00AC2264" w:rsidRPr="00FA6FB5" w:rsidRDefault="00AC2264" w:rsidP="00A04049">
            <w:pPr>
              <w:jc w:val="center"/>
            </w:pPr>
            <w:r w:rsidRPr="00FA6FB5">
              <w:t>91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92</w:t>
            </w:r>
          </w:p>
        </w:tc>
      </w:tr>
      <w:tr w:rsidR="00AC2264" w:rsidRPr="00FA6FB5" w:rsidTr="00FA6FB5">
        <w:trPr>
          <w:jc w:val="center"/>
        </w:trPr>
        <w:tc>
          <w:tcPr>
            <w:tcW w:w="368" w:type="pct"/>
          </w:tcPr>
          <w:p w:rsidR="00AC2264" w:rsidRPr="00FA6FB5" w:rsidRDefault="00AC2264" w:rsidP="00A04049">
            <w:pPr>
              <w:jc w:val="center"/>
            </w:pPr>
            <w:r w:rsidRPr="00FA6FB5">
              <w:t>5</w:t>
            </w:r>
          </w:p>
        </w:tc>
        <w:tc>
          <w:tcPr>
            <w:tcW w:w="2761" w:type="pct"/>
          </w:tcPr>
          <w:p w:rsidR="00AC2264" w:rsidRPr="00FA6FB5" w:rsidRDefault="00AC2264" w:rsidP="00A04049">
            <w:pPr>
              <w:jc w:val="both"/>
            </w:pPr>
            <w:r w:rsidRPr="00FA6FB5">
              <w:t>Коэффициент пенсионной нагрузки (отношение численности пенсионеров к численности работающих в расчете на 1000 чел.)</w:t>
            </w:r>
          </w:p>
        </w:tc>
        <w:tc>
          <w:tcPr>
            <w:tcW w:w="614" w:type="pct"/>
            <w:vAlign w:val="center"/>
          </w:tcPr>
          <w:p w:rsidR="00AC2264" w:rsidRPr="00FA6FB5" w:rsidRDefault="00305964" w:rsidP="00A04049">
            <w:pPr>
              <w:jc w:val="center"/>
            </w:pPr>
            <w:r w:rsidRPr="00FA6FB5">
              <w:t>1424</w:t>
            </w:r>
          </w:p>
        </w:tc>
        <w:tc>
          <w:tcPr>
            <w:tcW w:w="629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1400</w:t>
            </w:r>
          </w:p>
        </w:tc>
        <w:tc>
          <w:tcPr>
            <w:tcW w:w="628" w:type="pct"/>
            <w:vAlign w:val="center"/>
          </w:tcPr>
          <w:p w:rsidR="00AC2264" w:rsidRPr="00FA6FB5" w:rsidRDefault="00AC2264" w:rsidP="00A04049">
            <w:pPr>
              <w:jc w:val="center"/>
            </w:pPr>
            <w:r w:rsidRPr="00FA6FB5">
              <w:t>1415</w:t>
            </w:r>
          </w:p>
        </w:tc>
      </w:tr>
    </w:tbl>
    <w:p w:rsidR="00AC2264" w:rsidRDefault="00AC2264" w:rsidP="00F353E3">
      <w:pPr>
        <w:ind w:firstLine="709"/>
        <w:jc w:val="both"/>
        <w:rPr>
          <w:sz w:val="28"/>
          <w:szCs w:val="28"/>
        </w:rPr>
      </w:pPr>
    </w:p>
    <w:p w:rsidR="00F026D3" w:rsidRPr="00F861C5" w:rsidRDefault="00F026D3" w:rsidP="00F353E3">
      <w:pPr>
        <w:ind w:firstLine="709"/>
        <w:jc w:val="both"/>
        <w:rPr>
          <w:i/>
          <w:sz w:val="28"/>
          <w:szCs w:val="28"/>
        </w:rPr>
      </w:pPr>
      <w:r w:rsidRPr="00F861C5">
        <w:rPr>
          <w:i/>
          <w:sz w:val="28"/>
          <w:szCs w:val="28"/>
        </w:rPr>
        <w:t>2.</w:t>
      </w:r>
      <w:r w:rsidR="00F861C5">
        <w:rPr>
          <w:i/>
          <w:sz w:val="28"/>
          <w:szCs w:val="28"/>
        </w:rPr>
        <w:t>7</w:t>
      </w:r>
      <w:r w:rsidRPr="00F861C5">
        <w:rPr>
          <w:i/>
          <w:sz w:val="28"/>
          <w:szCs w:val="28"/>
        </w:rPr>
        <w:t>. Оценка финансового состояния.</w:t>
      </w:r>
    </w:p>
    <w:p w:rsidR="00D5480F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Основополагающим принципом формирования и исполнения бюджета является достижение бюджетной сбалансированности, призванной обеспечить надлежащее функционирование органов власти всех уровней.</w:t>
      </w:r>
    </w:p>
    <w:p w:rsidR="00F861C5" w:rsidRPr="00F353E3" w:rsidRDefault="00F861C5" w:rsidP="00F861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D5480F" w:rsidRPr="00F353E3" w:rsidRDefault="00D5480F" w:rsidP="00F861C5">
      <w:pPr>
        <w:ind w:firstLine="709"/>
        <w:jc w:val="center"/>
        <w:rPr>
          <w:b/>
          <w:bCs/>
          <w:sz w:val="28"/>
          <w:szCs w:val="28"/>
        </w:rPr>
      </w:pPr>
      <w:bookmarkStart w:id="2" w:name="_Toc163548508"/>
      <w:r w:rsidRPr="00F353E3">
        <w:rPr>
          <w:b/>
          <w:bCs/>
          <w:sz w:val="28"/>
          <w:szCs w:val="28"/>
        </w:rPr>
        <w:t>Бюджетный потенциал</w:t>
      </w:r>
      <w:bookmarkEnd w:id="2"/>
      <w:r w:rsidRPr="00F353E3">
        <w:rPr>
          <w:b/>
          <w:bCs/>
          <w:i/>
          <w:sz w:val="28"/>
          <w:szCs w:val="28"/>
        </w:rPr>
        <w:t xml:space="preserve"> </w:t>
      </w:r>
      <w:r w:rsidRPr="00F353E3">
        <w:rPr>
          <w:b/>
          <w:bCs/>
          <w:sz w:val="28"/>
          <w:szCs w:val="28"/>
        </w:rPr>
        <w:t>сельского поселения</w:t>
      </w:r>
    </w:p>
    <w:p w:rsidR="00D5480F" w:rsidRPr="00F861C5" w:rsidRDefault="00D5480F" w:rsidP="00F353E3">
      <w:pPr>
        <w:ind w:firstLine="709"/>
        <w:jc w:val="both"/>
        <w:rPr>
          <w:b/>
          <w:sz w:val="28"/>
          <w:szCs w:val="28"/>
        </w:rPr>
      </w:pPr>
      <w:r w:rsidRPr="00F861C5">
        <w:rPr>
          <w:b/>
          <w:bCs/>
          <w:sz w:val="28"/>
          <w:szCs w:val="28"/>
        </w:rPr>
        <w:t>ДОХОДЫ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382"/>
        <w:gridCol w:w="1514"/>
        <w:gridCol w:w="1482"/>
      </w:tblGrid>
      <w:tr w:rsidR="00D5480F" w:rsidRPr="00F861C5" w:rsidTr="00D5480F">
        <w:tc>
          <w:tcPr>
            <w:tcW w:w="5770" w:type="dxa"/>
            <w:vMerge w:val="restart"/>
          </w:tcPr>
          <w:p w:rsidR="00D5480F" w:rsidRPr="00F861C5" w:rsidRDefault="00D5480F" w:rsidP="00F861C5">
            <w:pPr>
              <w:jc w:val="center"/>
              <w:rPr>
                <w:b/>
                <w:bCs/>
              </w:rPr>
            </w:pPr>
            <w:r w:rsidRPr="00F861C5">
              <w:rPr>
                <w:b/>
              </w:rPr>
              <w:t>Наименование</w:t>
            </w:r>
          </w:p>
        </w:tc>
        <w:tc>
          <w:tcPr>
            <w:tcW w:w="4401" w:type="dxa"/>
            <w:gridSpan w:val="3"/>
          </w:tcPr>
          <w:p w:rsidR="00D5480F" w:rsidRPr="00F861C5" w:rsidRDefault="00D5480F" w:rsidP="00F861C5">
            <w:pPr>
              <w:jc w:val="center"/>
              <w:rPr>
                <w:bCs/>
              </w:rPr>
            </w:pPr>
            <w:r w:rsidRPr="00F861C5">
              <w:rPr>
                <w:b/>
              </w:rPr>
              <w:t>Сумма, тыс. руб.</w:t>
            </w:r>
          </w:p>
        </w:tc>
      </w:tr>
      <w:tr w:rsidR="00D5480F" w:rsidRPr="00F861C5" w:rsidTr="00D5480F">
        <w:tc>
          <w:tcPr>
            <w:tcW w:w="5770" w:type="dxa"/>
            <w:vMerge/>
          </w:tcPr>
          <w:p w:rsidR="00D5480F" w:rsidRPr="00F861C5" w:rsidRDefault="00D5480F" w:rsidP="00F861C5">
            <w:pPr>
              <w:jc w:val="center"/>
              <w:rPr>
                <w:bCs/>
              </w:rPr>
            </w:pP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2015</w:t>
            </w:r>
            <w:r w:rsidR="00F861C5">
              <w:rPr>
                <w:b/>
              </w:rPr>
              <w:t xml:space="preserve"> год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2016</w:t>
            </w:r>
            <w:r w:rsidR="00F861C5">
              <w:rPr>
                <w:b/>
              </w:rPr>
              <w:t xml:space="preserve"> год</w:t>
            </w: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2017</w:t>
            </w:r>
            <w:r w:rsidR="00F861C5">
              <w:rPr>
                <w:b/>
              </w:rPr>
              <w:t xml:space="preserve"> год</w:t>
            </w:r>
          </w:p>
        </w:tc>
      </w:tr>
      <w:tr w:rsidR="00D5480F" w:rsidRPr="00F861C5" w:rsidTr="00D5480F">
        <w:tc>
          <w:tcPr>
            <w:tcW w:w="5770" w:type="dxa"/>
          </w:tcPr>
          <w:p w:rsidR="00D5480F" w:rsidRPr="00F861C5" w:rsidRDefault="00D5480F" w:rsidP="00F861C5">
            <w:pPr>
              <w:jc w:val="both"/>
              <w:rPr>
                <w:b/>
              </w:rPr>
            </w:pPr>
            <w:r w:rsidRPr="00F861C5">
              <w:rPr>
                <w:b/>
              </w:rPr>
              <w:t>Доходы, всего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3697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3452</w:t>
            </w: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4119</w:t>
            </w:r>
          </w:p>
        </w:tc>
      </w:tr>
      <w:tr w:rsidR="00D5480F" w:rsidRPr="00F861C5" w:rsidTr="00BF44AE">
        <w:tc>
          <w:tcPr>
            <w:tcW w:w="5770" w:type="dxa"/>
          </w:tcPr>
          <w:p w:rsidR="00D5480F" w:rsidRPr="00F861C5" w:rsidRDefault="00D5480F" w:rsidP="00F861C5">
            <w:pPr>
              <w:jc w:val="both"/>
            </w:pPr>
            <w:r w:rsidRPr="00F861C5">
              <w:t>В т.ч. в расчете на одного жителя</w:t>
            </w:r>
          </w:p>
        </w:tc>
        <w:tc>
          <w:tcPr>
            <w:tcW w:w="1389" w:type="dxa"/>
            <w:shd w:val="clear" w:color="auto" w:fill="auto"/>
          </w:tcPr>
          <w:p w:rsidR="00D5480F" w:rsidRPr="00F861C5" w:rsidRDefault="00BF44AE" w:rsidP="00F861C5">
            <w:pPr>
              <w:jc w:val="center"/>
            </w:pPr>
            <w:r w:rsidRPr="00F861C5">
              <w:t>7,5</w:t>
            </w:r>
          </w:p>
        </w:tc>
        <w:tc>
          <w:tcPr>
            <w:tcW w:w="1522" w:type="dxa"/>
            <w:shd w:val="clear" w:color="auto" w:fill="auto"/>
          </w:tcPr>
          <w:p w:rsidR="00D5480F" w:rsidRPr="00F861C5" w:rsidRDefault="00BF44AE" w:rsidP="00F861C5">
            <w:pPr>
              <w:jc w:val="center"/>
            </w:pPr>
            <w:r w:rsidRPr="00F861C5">
              <w:t>6,8</w:t>
            </w:r>
          </w:p>
        </w:tc>
        <w:tc>
          <w:tcPr>
            <w:tcW w:w="1490" w:type="dxa"/>
            <w:shd w:val="clear" w:color="auto" w:fill="auto"/>
          </w:tcPr>
          <w:p w:rsidR="00D5480F" w:rsidRPr="00F861C5" w:rsidRDefault="00BF44AE" w:rsidP="00F861C5">
            <w:pPr>
              <w:jc w:val="center"/>
            </w:pPr>
            <w:r w:rsidRPr="00F861C5">
              <w:t>7,8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lastRenderedPageBreak/>
              <w:t>Налоги на прибыль, доходы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306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412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288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налог на доходы физических лиц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306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  <w:r w:rsidRPr="00F861C5">
              <w:t>412</w:t>
            </w: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</w:pPr>
            <w:r w:rsidRPr="00F861C5">
              <w:t>288</w:t>
            </w:r>
          </w:p>
        </w:tc>
      </w:tr>
      <w:tr w:rsidR="00D5480F" w:rsidRPr="00F861C5" w:rsidTr="00BF44AE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9" w:type="dxa"/>
            <w:vAlign w:val="center"/>
          </w:tcPr>
          <w:p w:rsidR="00D5480F" w:rsidRPr="00F861C5" w:rsidRDefault="00D5480F" w:rsidP="00F861C5">
            <w:pPr>
              <w:jc w:val="center"/>
              <w:rPr>
                <w:bCs/>
                <w:color w:val="000000"/>
              </w:rPr>
            </w:pPr>
            <w:r w:rsidRPr="00F861C5">
              <w:rPr>
                <w:bCs/>
                <w:color w:val="000000"/>
              </w:rPr>
              <w:t>290</w:t>
            </w:r>
          </w:p>
        </w:tc>
        <w:tc>
          <w:tcPr>
            <w:tcW w:w="1522" w:type="dxa"/>
            <w:vAlign w:val="center"/>
          </w:tcPr>
          <w:p w:rsidR="00D5480F" w:rsidRPr="00F861C5" w:rsidRDefault="000A2A25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430</w:t>
            </w:r>
          </w:p>
        </w:tc>
        <w:tc>
          <w:tcPr>
            <w:tcW w:w="1490" w:type="dxa"/>
            <w:vAlign w:val="center"/>
          </w:tcPr>
          <w:p w:rsidR="00D5480F" w:rsidRPr="00F861C5" w:rsidRDefault="000A2A25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524</w:t>
            </w:r>
          </w:p>
        </w:tc>
      </w:tr>
      <w:tr w:rsidR="00D5480F" w:rsidRPr="00F861C5" w:rsidTr="00BF44AE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9" w:type="dxa"/>
            <w:vAlign w:val="center"/>
          </w:tcPr>
          <w:p w:rsidR="00D5480F" w:rsidRPr="00F861C5" w:rsidRDefault="00D5480F" w:rsidP="00F861C5">
            <w:pPr>
              <w:jc w:val="center"/>
            </w:pPr>
            <w:r w:rsidRPr="00F861C5">
              <w:t>290</w:t>
            </w:r>
          </w:p>
        </w:tc>
        <w:tc>
          <w:tcPr>
            <w:tcW w:w="1522" w:type="dxa"/>
            <w:vAlign w:val="center"/>
          </w:tcPr>
          <w:p w:rsidR="00D5480F" w:rsidRPr="00F861C5" w:rsidRDefault="00D5480F" w:rsidP="00F861C5">
            <w:pPr>
              <w:jc w:val="center"/>
            </w:pPr>
            <w:r w:rsidRPr="00F861C5">
              <w:t>430</w:t>
            </w:r>
          </w:p>
        </w:tc>
        <w:tc>
          <w:tcPr>
            <w:tcW w:w="1490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524</w:t>
            </w:r>
          </w:p>
        </w:tc>
      </w:tr>
      <w:tr w:rsidR="00D5480F" w:rsidRPr="00F861C5" w:rsidTr="00D5480F">
        <w:tc>
          <w:tcPr>
            <w:tcW w:w="5770" w:type="dxa"/>
            <w:vAlign w:val="bottom"/>
          </w:tcPr>
          <w:p w:rsidR="00D5480F" w:rsidRPr="00F861C5" w:rsidRDefault="00D5480F" w:rsidP="00F861C5">
            <w:pPr>
              <w:jc w:val="both"/>
              <w:rPr>
                <w:color w:val="000000"/>
              </w:rPr>
            </w:pPr>
            <w:r w:rsidRPr="00F861C5">
              <w:rPr>
                <w:color w:val="000000"/>
              </w:rPr>
              <w:t>НАЛОГИ НА СОВОКУПНЫЙ ДОХОД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9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13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31</w:t>
            </w:r>
          </w:p>
        </w:tc>
      </w:tr>
      <w:tr w:rsidR="00D5480F" w:rsidRPr="00F861C5" w:rsidTr="00D5480F">
        <w:tc>
          <w:tcPr>
            <w:tcW w:w="5770" w:type="dxa"/>
            <w:vAlign w:val="bottom"/>
          </w:tcPr>
          <w:p w:rsidR="00D5480F" w:rsidRPr="00F861C5" w:rsidRDefault="00D5480F" w:rsidP="00F861C5">
            <w:pPr>
              <w:jc w:val="both"/>
            </w:pPr>
            <w:r w:rsidRPr="00F861C5">
              <w:t xml:space="preserve">Единый сельскохозяйственный налог 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9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  <w:r w:rsidRPr="00F861C5">
              <w:t>13</w:t>
            </w: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</w:pPr>
            <w:r w:rsidRPr="00F861C5">
              <w:t>31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Налог на имущество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144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235</w:t>
            </w:r>
          </w:p>
        </w:tc>
        <w:tc>
          <w:tcPr>
            <w:tcW w:w="1490" w:type="dxa"/>
            <w:vAlign w:val="center"/>
          </w:tcPr>
          <w:p w:rsidR="00D5480F" w:rsidRPr="00F861C5" w:rsidRDefault="000A2A25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405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налог на имущество физических лиц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21</w:t>
            </w:r>
          </w:p>
        </w:tc>
        <w:tc>
          <w:tcPr>
            <w:tcW w:w="1522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26</w:t>
            </w:r>
          </w:p>
        </w:tc>
        <w:tc>
          <w:tcPr>
            <w:tcW w:w="1490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31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земельный налог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123</w:t>
            </w:r>
          </w:p>
        </w:tc>
        <w:tc>
          <w:tcPr>
            <w:tcW w:w="1522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209</w:t>
            </w:r>
          </w:p>
        </w:tc>
        <w:tc>
          <w:tcPr>
            <w:tcW w:w="1490" w:type="dxa"/>
            <w:vAlign w:val="center"/>
          </w:tcPr>
          <w:p w:rsidR="00D5480F" w:rsidRPr="00F861C5" w:rsidRDefault="00D5480F" w:rsidP="00F861C5">
            <w:pPr>
              <w:jc w:val="center"/>
              <w:rPr>
                <w:color w:val="000000"/>
              </w:rPr>
            </w:pPr>
            <w:r w:rsidRPr="00F861C5">
              <w:rPr>
                <w:color w:val="000000"/>
              </w:rPr>
              <w:t>374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Доходы от оказания платных услуг и компенсации затрат государства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20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15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30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ШТРАФЫ, САНКЦИИ, ВОЗМЕЩЕНИЕ УЩЕРБА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0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1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0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1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Прочие неналоговые доходы</w:t>
            </w:r>
          </w:p>
        </w:tc>
        <w:tc>
          <w:tcPr>
            <w:tcW w:w="1389" w:type="dxa"/>
          </w:tcPr>
          <w:p w:rsidR="00D5480F" w:rsidRPr="00F861C5" w:rsidRDefault="00D5480F" w:rsidP="00F861C5">
            <w:pPr>
              <w:jc w:val="center"/>
            </w:pPr>
            <w:r w:rsidRPr="00F861C5">
              <w:t>0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2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30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9" w:type="dxa"/>
          </w:tcPr>
          <w:p w:rsidR="00D5480F" w:rsidRPr="00F861C5" w:rsidRDefault="004863F2" w:rsidP="00F861C5">
            <w:pPr>
              <w:jc w:val="center"/>
            </w:pPr>
            <w:r w:rsidRPr="00F861C5">
              <w:t>2847</w:t>
            </w:r>
          </w:p>
        </w:tc>
        <w:tc>
          <w:tcPr>
            <w:tcW w:w="1522" w:type="dxa"/>
          </w:tcPr>
          <w:p w:rsidR="00D5480F" w:rsidRPr="00F861C5" w:rsidRDefault="000A2A25" w:rsidP="00F861C5">
            <w:pPr>
              <w:jc w:val="center"/>
            </w:pPr>
            <w:r w:rsidRPr="00F861C5">
              <w:t>2345</w:t>
            </w:r>
          </w:p>
        </w:tc>
        <w:tc>
          <w:tcPr>
            <w:tcW w:w="1490" w:type="dxa"/>
          </w:tcPr>
          <w:p w:rsidR="00D5480F" w:rsidRPr="00F861C5" w:rsidRDefault="000A2A25" w:rsidP="00F861C5">
            <w:pPr>
              <w:jc w:val="center"/>
            </w:pPr>
            <w:r w:rsidRPr="00F861C5">
              <w:t>2810</w:t>
            </w:r>
          </w:p>
        </w:tc>
      </w:tr>
      <w:tr w:rsidR="00D5480F" w:rsidRPr="00F861C5" w:rsidTr="00D5480F">
        <w:tc>
          <w:tcPr>
            <w:tcW w:w="5770" w:type="dxa"/>
            <w:vAlign w:val="center"/>
          </w:tcPr>
          <w:p w:rsidR="00D5480F" w:rsidRPr="00F861C5" w:rsidRDefault="00D5480F" w:rsidP="00F861C5">
            <w:pPr>
              <w:jc w:val="both"/>
              <w:rPr>
                <w:bCs/>
              </w:rPr>
            </w:pPr>
            <w:r w:rsidRPr="00F861C5">
              <w:t>Прочие безвозмездные поступления</w:t>
            </w:r>
          </w:p>
        </w:tc>
        <w:tc>
          <w:tcPr>
            <w:tcW w:w="1389" w:type="dxa"/>
          </w:tcPr>
          <w:p w:rsidR="00D5480F" w:rsidRPr="00F861C5" w:rsidRDefault="004863F2" w:rsidP="00F861C5">
            <w:pPr>
              <w:jc w:val="center"/>
            </w:pPr>
            <w:r w:rsidRPr="00F861C5">
              <w:t>81</w:t>
            </w:r>
          </w:p>
        </w:tc>
        <w:tc>
          <w:tcPr>
            <w:tcW w:w="1522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0" w:type="dxa"/>
          </w:tcPr>
          <w:p w:rsidR="00D5480F" w:rsidRPr="00F861C5" w:rsidRDefault="00D5480F" w:rsidP="00F861C5">
            <w:pPr>
              <w:jc w:val="center"/>
            </w:pPr>
          </w:p>
        </w:tc>
      </w:tr>
    </w:tbl>
    <w:p w:rsidR="00D5480F" w:rsidRPr="00F861C5" w:rsidRDefault="00D5480F" w:rsidP="00F353E3">
      <w:pPr>
        <w:ind w:firstLine="709"/>
        <w:jc w:val="both"/>
        <w:rPr>
          <w:b/>
          <w:sz w:val="28"/>
          <w:szCs w:val="28"/>
        </w:rPr>
      </w:pPr>
      <w:r w:rsidRPr="00F861C5">
        <w:rPr>
          <w:b/>
          <w:bCs/>
          <w:sz w:val="28"/>
          <w:szCs w:val="28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1376"/>
        <w:gridCol w:w="1508"/>
        <w:gridCol w:w="1477"/>
      </w:tblGrid>
      <w:tr w:rsidR="00D5480F" w:rsidRPr="00F861C5" w:rsidTr="004863F2">
        <w:tc>
          <w:tcPr>
            <w:tcW w:w="5788" w:type="dxa"/>
            <w:vMerge w:val="restart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Наименование</w:t>
            </w:r>
          </w:p>
        </w:tc>
        <w:tc>
          <w:tcPr>
            <w:tcW w:w="4408" w:type="dxa"/>
            <w:gridSpan w:val="3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Сумма, тыс. руб.</w:t>
            </w:r>
          </w:p>
        </w:tc>
      </w:tr>
      <w:tr w:rsidR="00D5480F" w:rsidRPr="00F861C5" w:rsidTr="004863F2">
        <w:tc>
          <w:tcPr>
            <w:tcW w:w="5788" w:type="dxa"/>
            <w:vMerge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390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2015</w:t>
            </w:r>
            <w:r w:rsidR="00F861C5">
              <w:rPr>
                <w:b/>
              </w:rPr>
              <w:t xml:space="preserve"> год</w:t>
            </w:r>
          </w:p>
        </w:tc>
        <w:tc>
          <w:tcPr>
            <w:tcW w:w="1525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2016</w:t>
            </w:r>
            <w:r w:rsidR="00F861C5">
              <w:rPr>
                <w:b/>
              </w:rPr>
              <w:t xml:space="preserve"> год</w:t>
            </w:r>
          </w:p>
        </w:tc>
        <w:tc>
          <w:tcPr>
            <w:tcW w:w="1493" w:type="dxa"/>
          </w:tcPr>
          <w:p w:rsidR="00D5480F" w:rsidRPr="00F861C5" w:rsidRDefault="00D5480F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2017</w:t>
            </w:r>
            <w:r w:rsidR="00F861C5">
              <w:rPr>
                <w:b/>
              </w:rPr>
              <w:t xml:space="preserve"> год</w:t>
            </w:r>
          </w:p>
        </w:tc>
      </w:tr>
      <w:tr w:rsidR="00D5480F" w:rsidRPr="00F861C5" w:rsidTr="004863F2">
        <w:tc>
          <w:tcPr>
            <w:tcW w:w="5788" w:type="dxa"/>
          </w:tcPr>
          <w:p w:rsidR="00D5480F" w:rsidRPr="00F861C5" w:rsidRDefault="00D5480F" w:rsidP="00F861C5">
            <w:pPr>
              <w:jc w:val="both"/>
              <w:rPr>
                <w:b/>
              </w:rPr>
            </w:pPr>
            <w:r w:rsidRPr="00F861C5">
              <w:rPr>
                <w:b/>
              </w:rPr>
              <w:t>Расходы, всего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3793</w:t>
            </w:r>
          </w:p>
        </w:tc>
        <w:tc>
          <w:tcPr>
            <w:tcW w:w="1525" w:type="dxa"/>
          </w:tcPr>
          <w:p w:rsidR="00D5480F" w:rsidRPr="00F861C5" w:rsidRDefault="000A2A25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3478</w:t>
            </w:r>
          </w:p>
        </w:tc>
        <w:tc>
          <w:tcPr>
            <w:tcW w:w="1493" w:type="dxa"/>
          </w:tcPr>
          <w:p w:rsidR="00D5480F" w:rsidRPr="00F861C5" w:rsidRDefault="000A2A25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4082</w:t>
            </w:r>
          </w:p>
        </w:tc>
      </w:tr>
      <w:tr w:rsidR="00D5480F" w:rsidRPr="00F861C5" w:rsidTr="004863F2">
        <w:tc>
          <w:tcPr>
            <w:tcW w:w="5788" w:type="dxa"/>
          </w:tcPr>
          <w:p w:rsidR="00D5480F" w:rsidRPr="00F861C5" w:rsidRDefault="00D5480F" w:rsidP="00F861C5">
            <w:pPr>
              <w:jc w:val="both"/>
            </w:pPr>
            <w:r w:rsidRPr="00F861C5">
              <w:t>В т.ч. в расчете на одного жителя</w:t>
            </w:r>
          </w:p>
        </w:tc>
        <w:tc>
          <w:tcPr>
            <w:tcW w:w="1390" w:type="dxa"/>
          </w:tcPr>
          <w:p w:rsidR="00D5480F" w:rsidRPr="00F861C5" w:rsidRDefault="00BF44AE" w:rsidP="00F861C5">
            <w:pPr>
              <w:jc w:val="center"/>
            </w:pPr>
            <w:r w:rsidRPr="00F861C5">
              <w:t>7,7</w:t>
            </w:r>
          </w:p>
        </w:tc>
        <w:tc>
          <w:tcPr>
            <w:tcW w:w="1525" w:type="dxa"/>
          </w:tcPr>
          <w:p w:rsidR="00D5480F" w:rsidRPr="00F861C5" w:rsidRDefault="00BF44AE" w:rsidP="00F861C5">
            <w:pPr>
              <w:jc w:val="center"/>
            </w:pPr>
            <w:r w:rsidRPr="00F861C5">
              <w:t>6,9</w:t>
            </w:r>
          </w:p>
        </w:tc>
        <w:tc>
          <w:tcPr>
            <w:tcW w:w="1493" w:type="dxa"/>
          </w:tcPr>
          <w:p w:rsidR="00D5480F" w:rsidRPr="00F861C5" w:rsidRDefault="00BF44AE" w:rsidP="00F861C5">
            <w:pPr>
              <w:jc w:val="center"/>
            </w:pPr>
            <w:r w:rsidRPr="00F861C5">
              <w:t>7,8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Общегосударственные вопросы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2340</w:t>
            </w:r>
          </w:p>
        </w:tc>
        <w:tc>
          <w:tcPr>
            <w:tcW w:w="1525" w:type="dxa"/>
          </w:tcPr>
          <w:p w:rsidR="00D5480F" w:rsidRPr="00F861C5" w:rsidRDefault="000A2A25" w:rsidP="00F861C5">
            <w:pPr>
              <w:jc w:val="center"/>
            </w:pPr>
            <w:r w:rsidRPr="00F861C5">
              <w:t>2431</w:t>
            </w:r>
          </w:p>
        </w:tc>
        <w:tc>
          <w:tcPr>
            <w:tcW w:w="1493" w:type="dxa"/>
          </w:tcPr>
          <w:p w:rsidR="00D5480F" w:rsidRPr="00F861C5" w:rsidRDefault="000A2A25" w:rsidP="00F861C5">
            <w:pPr>
              <w:jc w:val="center"/>
            </w:pPr>
            <w:r w:rsidRPr="00F861C5">
              <w:t>2468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 xml:space="preserve">Национальная оборона 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70</w:t>
            </w:r>
          </w:p>
        </w:tc>
        <w:tc>
          <w:tcPr>
            <w:tcW w:w="1525" w:type="dxa"/>
          </w:tcPr>
          <w:p w:rsidR="00D5480F" w:rsidRPr="00F861C5" w:rsidRDefault="000A2A25" w:rsidP="00F861C5">
            <w:pPr>
              <w:jc w:val="center"/>
            </w:pPr>
            <w:r w:rsidRPr="00F861C5">
              <w:t>76</w:t>
            </w: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72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47</w:t>
            </w:r>
          </w:p>
        </w:tc>
        <w:tc>
          <w:tcPr>
            <w:tcW w:w="1525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10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Национальная экономика</w:t>
            </w:r>
          </w:p>
        </w:tc>
        <w:tc>
          <w:tcPr>
            <w:tcW w:w="1390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459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336</w:t>
            </w: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716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4863F2" w:rsidP="00F861C5">
            <w:pPr>
              <w:jc w:val="both"/>
            </w:pPr>
            <w:r w:rsidRPr="00F861C5">
              <w:t>-д</w:t>
            </w:r>
            <w:r w:rsidR="00D5480F" w:rsidRPr="00F861C5">
              <w:t>орожное хозяйство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37</w:t>
            </w:r>
            <w:r w:rsidR="000A2A25" w:rsidRPr="00F861C5">
              <w:t>3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336</w:t>
            </w: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697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4863F2" w:rsidP="00F861C5">
            <w:pPr>
              <w:jc w:val="both"/>
            </w:pPr>
            <w:r w:rsidRPr="00F861C5">
              <w:t>-д</w:t>
            </w:r>
            <w:r w:rsidR="00D5480F" w:rsidRPr="00F861C5">
              <w:t>ругие вопросы в области национальной экономики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8</w:t>
            </w:r>
            <w:r w:rsidR="000A2A25" w:rsidRPr="00F861C5">
              <w:t>6</w:t>
            </w:r>
          </w:p>
        </w:tc>
        <w:tc>
          <w:tcPr>
            <w:tcW w:w="1525" w:type="dxa"/>
            <w:vAlign w:val="center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19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Жилищно-коммунальное хозяйство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335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144</w:t>
            </w: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149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коммунальное хозяйство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276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144</w:t>
            </w:r>
          </w:p>
        </w:tc>
        <w:tc>
          <w:tcPr>
            <w:tcW w:w="1493" w:type="dxa"/>
            <w:vAlign w:val="center"/>
          </w:tcPr>
          <w:p w:rsidR="00D5480F" w:rsidRPr="00F861C5" w:rsidRDefault="00377488" w:rsidP="00F861C5">
            <w:pPr>
              <w:jc w:val="center"/>
            </w:pPr>
            <w:r w:rsidRPr="00F861C5">
              <w:t>149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- благоустройство</w:t>
            </w:r>
          </w:p>
        </w:tc>
        <w:tc>
          <w:tcPr>
            <w:tcW w:w="1390" w:type="dxa"/>
            <w:vAlign w:val="center"/>
          </w:tcPr>
          <w:p w:rsidR="00D5480F" w:rsidRPr="00F861C5" w:rsidRDefault="004863F2" w:rsidP="00F861C5">
            <w:pPr>
              <w:jc w:val="center"/>
            </w:pPr>
            <w:r w:rsidRPr="00F861C5">
              <w:t>59</w:t>
            </w:r>
          </w:p>
        </w:tc>
        <w:tc>
          <w:tcPr>
            <w:tcW w:w="1525" w:type="dxa"/>
            <w:vAlign w:val="center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  <w:vAlign w:val="center"/>
          </w:tcPr>
          <w:p w:rsidR="00D5480F" w:rsidRPr="00F861C5" w:rsidRDefault="00D5480F" w:rsidP="00F861C5">
            <w:pPr>
              <w:jc w:val="center"/>
            </w:pP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Профессиональная подготовка, переподготовка и повышение квалификации</w:t>
            </w:r>
          </w:p>
        </w:tc>
        <w:tc>
          <w:tcPr>
            <w:tcW w:w="1390" w:type="dxa"/>
            <w:vAlign w:val="center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525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14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Культура, кинематография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441</w:t>
            </w:r>
          </w:p>
        </w:tc>
        <w:tc>
          <w:tcPr>
            <w:tcW w:w="1525" w:type="dxa"/>
          </w:tcPr>
          <w:p w:rsidR="00D5480F" w:rsidRPr="00F861C5" w:rsidRDefault="000A2A25" w:rsidP="00F861C5">
            <w:pPr>
              <w:jc w:val="center"/>
            </w:pPr>
            <w:r w:rsidRPr="00F861C5">
              <w:t>404</w:t>
            </w: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568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4863F2" w:rsidP="00F861C5">
            <w:pPr>
              <w:jc w:val="both"/>
            </w:pPr>
            <w:r w:rsidRPr="00F861C5">
              <w:t>Физическая культура</w:t>
            </w:r>
            <w:r w:rsidR="00D5480F" w:rsidRPr="00F861C5">
              <w:t xml:space="preserve"> и спорт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12</w:t>
            </w:r>
          </w:p>
        </w:tc>
        <w:tc>
          <w:tcPr>
            <w:tcW w:w="1525" w:type="dxa"/>
          </w:tcPr>
          <w:p w:rsidR="00D5480F" w:rsidRPr="00F861C5" w:rsidRDefault="00D5480F" w:rsidP="00F861C5">
            <w:pPr>
              <w:jc w:val="center"/>
            </w:pP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10</w:t>
            </w:r>
          </w:p>
        </w:tc>
      </w:tr>
      <w:tr w:rsidR="00D5480F" w:rsidRPr="00F861C5" w:rsidTr="004863F2">
        <w:tc>
          <w:tcPr>
            <w:tcW w:w="5788" w:type="dxa"/>
            <w:vAlign w:val="center"/>
          </w:tcPr>
          <w:p w:rsidR="00D5480F" w:rsidRPr="00F861C5" w:rsidRDefault="00D5480F" w:rsidP="00F861C5">
            <w:pPr>
              <w:jc w:val="both"/>
            </w:pPr>
            <w:r w:rsidRPr="00F861C5">
              <w:t>Межбюджетные трансферты</w:t>
            </w:r>
          </w:p>
        </w:tc>
        <w:tc>
          <w:tcPr>
            <w:tcW w:w="1390" w:type="dxa"/>
          </w:tcPr>
          <w:p w:rsidR="00D5480F" w:rsidRPr="00F861C5" w:rsidRDefault="004863F2" w:rsidP="00F861C5">
            <w:pPr>
              <w:jc w:val="center"/>
            </w:pPr>
            <w:r w:rsidRPr="00F861C5">
              <w:t>89</w:t>
            </w:r>
          </w:p>
        </w:tc>
        <w:tc>
          <w:tcPr>
            <w:tcW w:w="1525" w:type="dxa"/>
            <w:vAlign w:val="center"/>
          </w:tcPr>
          <w:p w:rsidR="00D5480F" w:rsidRPr="00F861C5" w:rsidRDefault="000A2A25" w:rsidP="00F861C5">
            <w:pPr>
              <w:jc w:val="center"/>
            </w:pPr>
            <w:r w:rsidRPr="00F861C5">
              <w:t>87</w:t>
            </w:r>
          </w:p>
        </w:tc>
        <w:tc>
          <w:tcPr>
            <w:tcW w:w="1493" w:type="dxa"/>
          </w:tcPr>
          <w:p w:rsidR="00D5480F" w:rsidRPr="00F861C5" w:rsidRDefault="00377488" w:rsidP="00F861C5">
            <w:pPr>
              <w:jc w:val="center"/>
            </w:pPr>
            <w:r w:rsidRPr="00F861C5">
              <w:t>75</w:t>
            </w:r>
          </w:p>
        </w:tc>
      </w:tr>
    </w:tbl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Анализ доходной части бюджета </w:t>
      </w:r>
      <w:r w:rsidR="00BF44AE" w:rsidRPr="00F353E3">
        <w:rPr>
          <w:sz w:val="28"/>
          <w:szCs w:val="28"/>
        </w:rPr>
        <w:t>Каменно-Ангарского</w:t>
      </w:r>
      <w:r w:rsidRPr="00F353E3">
        <w:rPr>
          <w:sz w:val="28"/>
          <w:szCs w:val="28"/>
        </w:rPr>
        <w:t xml:space="preserve"> сельского</w:t>
      </w:r>
      <w:r w:rsidR="00BF44AE" w:rsidRPr="00F353E3">
        <w:rPr>
          <w:sz w:val="28"/>
          <w:szCs w:val="28"/>
        </w:rPr>
        <w:t xml:space="preserve"> поселения</w:t>
      </w:r>
      <w:r w:rsidRPr="00F353E3">
        <w:rPr>
          <w:sz w:val="28"/>
          <w:szCs w:val="28"/>
        </w:rPr>
        <w:t xml:space="preserve"> </w:t>
      </w:r>
      <w:r w:rsidR="00BF44AE" w:rsidRPr="00F353E3">
        <w:rPr>
          <w:sz w:val="28"/>
          <w:szCs w:val="28"/>
        </w:rPr>
        <w:t>за</w:t>
      </w:r>
      <w:r w:rsidRPr="00F353E3">
        <w:rPr>
          <w:sz w:val="28"/>
          <w:szCs w:val="28"/>
        </w:rPr>
        <w:t xml:space="preserve"> 2015-2017 г</w:t>
      </w:r>
      <w:r w:rsidR="00BF44AE" w:rsidRPr="00F353E3">
        <w:rPr>
          <w:sz w:val="28"/>
          <w:szCs w:val="28"/>
        </w:rPr>
        <w:t>оды</w:t>
      </w:r>
      <w:r w:rsidRPr="00F353E3">
        <w:rPr>
          <w:sz w:val="28"/>
          <w:szCs w:val="28"/>
        </w:rPr>
        <w:t xml:space="preserve"> свидетельст</w:t>
      </w:r>
      <w:r w:rsidR="00BF44AE" w:rsidRPr="00F353E3">
        <w:rPr>
          <w:sz w:val="28"/>
          <w:szCs w:val="28"/>
        </w:rPr>
        <w:t>вует об увеличении доходов на 11,4 %, собственных доходов на 54</w:t>
      </w:r>
      <w:r w:rsidRPr="00F353E3">
        <w:rPr>
          <w:sz w:val="28"/>
          <w:szCs w:val="28"/>
        </w:rPr>
        <w:t xml:space="preserve">%. </w:t>
      </w:r>
      <w:r w:rsidR="00BF44AE" w:rsidRPr="00F353E3">
        <w:rPr>
          <w:sz w:val="28"/>
          <w:szCs w:val="28"/>
        </w:rPr>
        <w:t xml:space="preserve">Уменьшение </w:t>
      </w:r>
      <w:r w:rsidRPr="00F353E3">
        <w:rPr>
          <w:sz w:val="28"/>
          <w:szCs w:val="28"/>
        </w:rPr>
        <w:t>безвозмездных поступлений на 1</w:t>
      </w:r>
      <w:r w:rsidR="00BF44AE" w:rsidRPr="00F353E3">
        <w:rPr>
          <w:sz w:val="28"/>
          <w:szCs w:val="28"/>
        </w:rPr>
        <w:t>,3</w:t>
      </w:r>
      <w:r w:rsidRPr="00F353E3">
        <w:rPr>
          <w:sz w:val="28"/>
          <w:szCs w:val="28"/>
        </w:rPr>
        <w:t xml:space="preserve"> %, большая часть которых поступает в качестве дотаций и субсидий из областного бюджета.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качестве собственных источников доходной части бюджета, можно выделить следующие налоги: налог на доходы физических лиц удельный вес </w:t>
      </w:r>
      <w:r w:rsidR="00BF44AE" w:rsidRPr="00F353E3">
        <w:rPr>
          <w:sz w:val="28"/>
          <w:szCs w:val="28"/>
        </w:rPr>
        <w:t>в собственных доходах составил 22</w:t>
      </w:r>
      <w:r w:rsidRPr="00F353E3">
        <w:rPr>
          <w:sz w:val="28"/>
          <w:szCs w:val="28"/>
        </w:rPr>
        <w:t xml:space="preserve">%; </w:t>
      </w:r>
      <w:r w:rsidRPr="00F353E3">
        <w:rPr>
          <w:color w:val="000000"/>
          <w:sz w:val="28"/>
          <w:szCs w:val="28"/>
        </w:rPr>
        <w:t xml:space="preserve">налоги на товары (работы, услуги), </w:t>
      </w:r>
      <w:r w:rsidRPr="00F353E3">
        <w:rPr>
          <w:color w:val="000000"/>
          <w:sz w:val="28"/>
          <w:szCs w:val="28"/>
        </w:rPr>
        <w:lastRenderedPageBreak/>
        <w:t xml:space="preserve">реализуемые на </w:t>
      </w:r>
      <w:r w:rsidR="00BF44AE" w:rsidRPr="00F353E3">
        <w:rPr>
          <w:color w:val="000000"/>
          <w:sz w:val="28"/>
          <w:szCs w:val="28"/>
        </w:rPr>
        <w:t>территории Российской Федерации 40</w:t>
      </w:r>
      <w:r w:rsidRPr="00F353E3">
        <w:rPr>
          <w:color w:val="000000"/>
          <w:sz w:val="28"/>
          <w:szCs w:val="28"/>
        </w:rPr>
        <w:t>%</w:t>
      </w:r>
      <w:r w:rsidRPr="00F353E3">
        <w:rPr>
          <w:sz w:val="28"/>
          <w:szCs w:val="28"/>
        </w:rPr>
        <w:t xml:space="preserve"> земельный налог</w:t>
      </w:r>
      <w:r w:rsidR="00BF44AE" w:rsidRPr="00F353E3">
        <w:rPr>
          <w:sz w:val="28"/>
          <w:szCs w:val="28"/>
        </w:rPr>
        <w:t xml:space="preserve"> 29</w:t>
      </w:r>
      <w:r w:rsidRPr="00F353E3">
        <w:rPr>
          <w:sz w:val="28"/>
          <w:szCs w:val="28"/>
        </w:rPr>
        <w:t>%.</w:t>
      </w:r>
      <w:r w:rsidRPr="00F353E3">
        <w:rPr>
          <w:color w:val="FF0000"/>
          <w:sz w:val="28"/>
          <w:szCs w:val="28"/>
        </w:rPr>
        <w:t xml:space="preserve"> </w:t>
      </w:r>
      <w:r w:rsidRPr="00F353E3">
        <w:rPr>
          <w:sz w:val="28"/>
          <w:szCs w:val="28"/>
        </w:rPr>
        <w:t>Остальные статьи дохода в бюджет не превышают 10% каждая.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За анализируемый период высока доля земельного налога. Поэтому, учитывая высокую зависимость бюджета от земельного налога, следует проводить систематическую работу по выявлению собственников земельных участков и формированию базы данных по собственникам земельных участков и недвижимого имущества.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Согласно Федерального закона № 131 от 23.06.2014</w:t>
      </w:r>
      <w:r w:rsidR="00F861C5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«О внесении изменений в Земельный Кодекс Российской Федерации и отдельные законодательные акты Российской Федерации», средства от заключения договоров аренды, и от продажи земельных участков с физическими лицами и юридическими лицами, поступают на районный уровень. Но, несмотря на это администрацией проводится совместная работа с налоговыми органами по сокращению недоимки в бюджет поселения.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В целом, для бюджета поселения в период с 2015 по 2017 </w:t>
      </w:r>
      <w:r w:rsidR="00612157" w:rsidRPr="00F353E3">
        <w:rPr>
          <w:sz w:val="28"/>
          <w:szCs w:val="28"/>
        </w:rPr>
        <w:t>годы</w:t>
      </w:r>
      <w:r w:rsidRPr="00F353E3">
        <w:rPr>
          <w:sz w:val="28"/>
          <w:szCs w:val="28"/>
        </w:rPr>
        <w:t xml:space="preserve"> характерен рост бюджетной обеспеченности и увеличение отношения объема собственных доходов и расходов, что влияет на характер сальдо бюджета.  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В расходах поселения в 2017 году большую часть занима</w:t>
      </w:r>
      <w:r w:rsidR="00612157" w:rsidRPr="00F353E3">
        <w:rPr>
          <w:sz w:val="28"/>
          <w:szCs w:val="28"/>
        </w:rPr>
        <w:t xml:space="preserve">ют общегосударственные расходы </w:t>
      </w:r>
      <w:r w:rsidRPr="00F353E3">
        <w:rPr>
          <w:sz w:val="28"/>
          <w:szCs w:val="28"/>
        </w:rPr>
        <w:t>(</w:t>
      </w:r>
      <w:r w:rsidR="00612157" w:rsidRPr="00F353E3">
        <w:rPr>
          <w:sz w:val="28"/>
          <w:szCs w:val="28"/>
        </w:rPr>
        <w:t>60</w:t>
      </w:r>
      <w:r w:rsidRPr="00F353E3">
        <w:rPr>
          <w:sz w:val="28"/>
          <w:szCs w:val="28"/>
        </w:rPr>
        <w:t xml:space="preserve">%), </w:t>
      </w:r>
      <w:r w:rsidR="00612157" w:rsidRPr="00F353E3">
        <w:rPr>
          <w:sz w:val="28"/>
          <w:szCs w:val="28"/>
        </w:rPr>
        <w:t>национальная экономика (18%), культура и кинематография (14%)</w:t>
      </w:r>
      <w:r w:rsidRPr="00F353E3">
        <w:rPr>
          <w:sz w:val="28"/>
          <w:szCs w:val="28"/>
        </w:rPr>
        <w:t>.</w:t>
      </w:r>
    </w:p>
    <w:p w:rsidR="00F861C5" w:rsidRDefault="00F861C5" w:rsidP="00F861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F861C5" w:rsidRPr="00F861C5" w:rsidRDefault="00F861C5" w:rsidP="00F861C5">
      <w:pPr>
        <w:ind w:firstLine="709"/>
        <w:jc w:val="center"/>
        <w:rPr>
          <w:b/>
          <w:sz w:val="28"/>
          <w:szCs w:val="28"/>
        </w:rPr>
      </w:pPr>
      <w:r w:rsidRPr="00F861C5">
        <w:rPr>
          <w:b/>
          <w:sz w:val="28"/>
          <w:szCs w:val="28"/>
        </w:rPr>
        <w:t>Расходы поселения за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2287"/>
      </w:tblGrid>
      <w:tr w:rsidR="00612157" w:rsidRPr="00F861C5" w:rsidTr="00612157">
        <w:trPr>
          <w:trHeight w:val="326"/>
        </w:trPr>
        <w:tc>
          <w:tcPr>
            <w:tcW w:w="7792" w:type="dxa"/>
          </w:tcPr>
          <w:p w:rsidR="00612157" w:rsidRPr="00F861C5" w:rsidRDefault="00612157" w:rsidP="00F861C5">
            <w:pPr>
              <w:ind w:firstLine="22"/>
              <w:jc w:val="center"/>
              <w:rPr>
                <w:b/>
              </w:rPr>
            </w:pPr>
            <w:r w:rsidRPr="00F861C5">
              <w:rPr>
                <w:b/>
              </w:rPr>
              <w:t>Наименование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  <w:rPr>
                <w:b/>
              </w:rPr>
            </w:pPr>
            <w:r w:rsidRPr="00F861C5">
              <w:rPr>
                <w:b/>
              </w:rPr>
              <w:t>Удельный вес, %</w:t>
            </w:r>
          </w:p>
        </w:tc>
      </w:tr>
      <w:tr w:rsidR="00612157" w:rsidRPr="00F861C5" w:rsidTr="00612157">
        <w:tc>
          <w:tcPr>
            <w:tcW w:w="7792" w:type="dxa"/>
          </w:tcPr>
          <w:p w:rsidR="00612157" w:rsidRPr="00F861C5" w:rsidRDefault="00612157" w:rsidP="00F861C5">
            <w:pPr>
              <w:ind w:firstLine="22"/>
              <w:jc w:val="both"/>
              <w:rPr>
                <w:b/>
              </w:rPr>
            </w:pPr>
            <w:r w:rsidRPr="00F861C5">
              <w:rPr>
                <w:b/>
              </w:rPr>
              <w:t>Расходы, всего</w:t>
            </w:r>
          </w:p>
        </w:tc>
        <w:tc>
          <w:tcPr>
            <w:tcW w:w="2287" w:type="dxa"/>
          </w:tcPr>
          <w:p w:rsidR="00612157" w:rsidRPr="00F861C5" w:rsidRDefault="00F861C5" w:rsidP="00F861C5">
            <w:pPr>
              <w:ind w:firstLine="2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Общегосударственные вопросы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60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 xml:space="preserve">Национальная оборона 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2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Национальная безопасность и правоохранительная деятельность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Национальная экономика</w:t>
            </w:r>
          </w:p>
        </w:tc>
        <w:tc>
          <w:tcPr>
            <w:tcW w:w="2287" w:type="dxa"/>
            <w:vAlign w:val="center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18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Жилищно-коммунальное хозяйство</w:t>
            </w:r>
          </w:p>
        </w:tc>
        <w:tc>
          <w:tcPr>
            <w:tcW w:w="2287" w:type="dxa"/>
            <w:vAlign w:val="center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4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Профессиональная подготовка, переподготовка и повышение квалификации</w:t>
            </w:r>
          </w:p>
        </w:tc>
        <w:tc>
          <w:tcPr>
            <w:tcW w:w="2287" w:type="dxa"/>
            <w:vAlign w:val="center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Культура, кинематография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14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Физическая культура и спорт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0</w:t>
            </w:r>
          </w:p>
        </w:tc>
      </w:tr>
      <w:tr w:rsidR="00612157" w:rsidRPr="00F861C5" w:rsidTr="00612157">
        <w:tc>
          <w:tcPr>
            <w:tcW w:w="7792" w:type="dxa"/>
            <w:vAlign w:val="center"/>
          </w:tcPr>
          <w:p w:rsidR="00612157" w:rsidRPr="00F861C5" w:rsidRDefault="00612157" w:rsidP="00F861C5">
            <w:pPr>
              <w:ind w:firstLine="22"/>
              <w:jc w:val="both"/>
            </w:pPr>
            <w:r w:rsidRPr="00F861C5">
              <w:t>Межбюджетные трансферты</w:t>
            </w:r>
          </w:p>
        </w:tc>
        <w:tc>
          <w:tcPr>
            <w:tcW w:w="2287" w:type="dxa"/>
          </w:tcPr>
          <w:p w:rsidR="00612157" w:rsidRPr="00F861C5" w:rsidRDefault="00612157" w:rsidP="00F861C5">
            <w:pPr>
              <w:ind w:firstLine="22"/>
              <w:jc w:val="center"/>
            </w:pPr>
            <w:r w:rsidRPr="00F861C5">
              <w:t>2</w:t>
            </w:r>
          </w:p>
        </w:tc>
      </w:tr>
    </w:tbl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Структура расходов поселения в 2015 и 2016 </w:t>
      </w:r>
      <w:r w:rsidR="00612157" w:rsidRPr="00F353E3">
        <w:rPr>
          <w:sz w:val="28"/>
          <w:szCs w:val="28"/>
        </w:rPr>
        <w:t>годов</w:t>
      </w:r>
      <w:r w:rsidRPr="00F353E3">
        <w:rPr>
          <w:sz w:val="28"/>
          <w:szCs w:val="28"/>
        </w:rPr>
        <w:t xml:space="preserve"> практически не отличается от 2017</w:t>
      </w:r>
      <w:r w:rsidR="00612157" w:rsidRPr="00F353E3">
        <w:rPr>
          <w:sz w:val="28"/>
          <w:szCs w:val="28"/>
        </w:rPr>
        <w:t xml:space="preserve"> </w:t>
      </w:r>
      <w:r w:rsidRPr="00F353E3">
        <w:rPr>
          <w:sz w:val="28"/>
          <w:szCs w:val="28"/>
        </w:rPr>
        <w:t>г</w:t>
      </w:r>
      <w:r w:rsidR="00612157" w:rsidRPr="00F353E3">
        <w:rPr>
          <w:sz w:val="28"/>
          <w:szCs w:val="28"/>
        </w:rPr>
        <w:t>ода</w:t>
      </w:r>
      <w:r w:rsidRPr="00F353E3">
        <w:rPr>
          <w:sz w:val="28"/>
          <w:szCs w:val="28"/>
        </w:rPr>
        <w:t>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 одной стороны, увеличение положительного сальдо бюджета обеспечивает более полное выполнение функций муниципального образования и финансирование приоритетных социально-экономических направлений, но с другой стороны данная тенденция способствует повышению нагрузки на экономику поселения и снижению общей эффективности использования бюджетных средств.</w:t>
      </w:r>
    </w:p>
    <w:p w:rsidR="00D5480F" w:rsidRPr="00F353E3" w:rsidRDefault="00D5480F" w:rsidP="00F353E3">
      <w:pPr>
        <w:ind w:firstLine="709"/>
        <w:jc w:val="both"/>
        <w:rPr>
          <w:sz w:val="28"/>
          <w:szCs w:val="28"/>
        </w:rPr>
      </w:pPr>
    </w:p>
    <w:p w:rsidR="00F026D3" w:rsidRPr="00F861C5" w:rsidRDefault="00F026D3" w:rsidP="00F353E3">
      <w:pPr>
        <w:ind w:firstLine="709"/>
        <w:jc w:val="both"/>
        <w:rPr>
          <w:i/>
          <w:sz w:val="28"/>
          <w:szCs w:val="28"/>
        </w:rPr>
      </w:pPr>
      <w:r w:rsidRPr="00F861C5">
        <w:rPr>
          <w:i/>
          <w:sz w:val="28"/>
          <w:szCs w:val="28"/>
        </w:rPr>
        <w:t>2</w:t>
      </w:r>
      <w:r w:rsidR="00F861C5">
        <w:rPr>
          <w:i/>
          <w:sz w:val="28"/>
          <w:szCs w:val="28"/>
        </w:rPr>
        <w:t>.8. Анализ структуры экономики</w:t>
      </w:r>
    </w:p>
    <w:p w:rsidR="007D2D4E" w:rsidRPr="00F353E3" w:rsidRDefault="007D2D4E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Основу экономики поселения формирует незначительное количество крестьянско-фермерских хозяйств. Занятость обеспечивается в основном бюджетной сферой и ведением личных подсобных хозяйств.</w:t>
      </w:r>
    </w:p>
    <w:p w:rsidR="007D2D4E" w:rsidRPr="00F353E3" w:rsidRDefault="007D2D4E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Промышленное производство на территории поселения отсутствует.</w:t>
      </w:r>
    </w:p>
    <w:p w:rsidR="007D2D4E" w:rsidRPr="00F353E3" w:rsidRDefault="007D2D4E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lastRenderedPageBreak/>
        <w:t>Малый бизнес представлен в основном предприятиями торговли, крестьянско-фермерскими хозяйствами.</w:t>
      </w:r>
    </w:p>
    <w:p w:rsidR="00D86FB9" w:rsidRPr="00F353E3" w:rsidRDefault="00D86FB9" w:rsidP="00F861C5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Туризм и рекреация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Благодаря своему богатому природно-ресурсному потенциалу (леса, рек</w:t>
      </w:r>
      <w:r w:rsidR="007D2D4E" w:rsidRPr="00F353E3">
        <w:rPr>
          <w:sz w:val="28"/>
          <w:szCs w:val="28"/>
        </w:rPr>
        <w:t>а Ангара</w:t>
      </w:r>
      <w:r w:rsidRPr="00F353E3">
        <w:rPr>
          <w:sz w:val="28"/>
          <w:szCs w:val="28"/>
        </w:rPr>
        <w:t xml:space="preserve">, живописные ландшафты и т.д.), благоприятным климатическим условиям и экологической обстановке, а также относительно развитой туристско-рекреационной инфраструктуре, территория </w:t>
      </w:r>
      <w:r w:rsidR="007D2D4E" w:rsidRPr="00F353E3">
        <w:rPr>
          <w:sz w:val="28"/>
          <w:szCs w:val="28"/>
        </w:rPr>
        <w:t>Каменно-Ангарского сельского поселения</w:t>
      </w:r>
      <w:r w:rsidRPr="00F353E3">
        <w:rPr>
          <w:sz w:val="28"/>
          <w:szCs w:val="28"/>
        </w:rPr>
        <w:t xml:space="preserve"> является одной из наиболее привлекательных региональных зон туристско-рекреационного развития. 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На территории </w:t>
      </w:r>
      <w:r w:rsidR="007D2D4E" w:rsidRPr="00F353E3">
        <w:rPr>
          <w:sz w:val="28"/>
          <w:szCs w:val="28"/>
        </w:rPr>
        <w:t>поселения</w:t>
      </w:r>
      <w:r w:rsidRPr="00F353E3">
        <w:rPr>
          <w:sz w:val="28"/>
          <w:szCs w:val="28"/>
        </w:rPr>
        <w:t xml:space="preserve"> имеются </w:t>
      </w:r>
      <w:r w:rsidR="007D2D4E" w:rsidRPr="00F353E3">
        <w:rPr>
          <w:sz w:val="28"/>
          <w:szCs w:val="28"/>
        </w:rPr>
        <w:t>оздоровительные лагеря</w:t>
      </w:r>
      <w:r w:rsidRPr="00F353E3">
        <w:rPr>
          <w:sz w:val="28"/>
          <w:szCs w:val="28"/>
        </w:rPr>
        <w:t xml:space="preserve"> (</w:t>
      </w:r>
      <w:r w:rsidR="007D2D4E" w:rsidRPr="00F353E3">
        <w:rPr>
          <w:sz w:val="28"/>
          <w:szCs w:val="28"/>
        </w:rPr>
        <w:t>база отдыха Федяево</w:t>
      </w:r>
      <w:r w:rsidRPr="00F353E3">
        <w:rPr>
          <w:sz w:val="28"/>
          <w:szCs w:val="28"/>
        </w:rPr>
        <w:t>)</w:t>
      </w:r>
      <w:r w:rsidR="007D2D4E" w:rsidRPr="00F353E3">
        <w:rPr>
          <w:sz w:val="28"/>
          <w:szCs w:val="28"/>
        </w:rPr>
        <w:t xml:space="preserve">. </w:t>
      </w:r>
      <w:r w:rsidRPr="00F353E3">
        <w:rPr>
          <w:sz w:val="28"/>
          <w:szCs w:val="28"/>
        </w:rPr>
        <w:t>Свой вклад в развитие сельского туризма способны внести и местные жители путем использования своего жилища в качестве гостевых домов / комнат. Для развития цивилизованных форм этого вида сельского туризма потребуется организация на территории поселения рыночного интегратора, стимулирующего данный вид малого предпринимательства.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Проведенный анализ фактического состояния и уровня использования туристско-рекреационного потенциала </w:t>
      </w:r>
      <w:r w:rsidR="007D2D4E" w:rsidRPr="00F353E3">
        <w:rPr>
          <w:sz w:val="28"/>
          <w:szCs w:val="28"/>
        </w:rPr>
        <w:t>Каменно-Ангарского сельского</w:t>
      </w:r>
      <w:r w:rsidRPr="00F353E3">
        <w:rPr>
          <w:sz w:val="28"/>
          <w:szCs w:val="28"/>
        </w:rPr>
        <w:t xml:space="preserve"> поселени</w:t>
      </w:r>
      <w:r w:rsidR="007D2D4E" w:rsidRPr="00F353E3">
        <w:rPr>
          <w:sz w:val="28"/>
          <w:szCs w:val="28"/>
        </w:rPr>
        <w:t>я</w:t>
      </w:r>
      <w:r w:rsidRPr="00F353E3">
        <w:rPr>
          <w:sz w:val="28"/>
          <w:szCs w:val="28"/>
        </w:rPr>
        <w:t>, позволил определить следующие основные факторы развития и сдерживания его туристско-рекреационной сферы.</w:t>
      </w:r>
    </w:p>
    <w:p w:rsidR="00D86FB9" w:rsidRPr="00F353E3" w:rsidRDefault="00F861C5" w:rsidP="00F861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F861C5" w:rsidRDefault="00D86FB9" w:rsidP="00F861C5">
      <w:pPr>
        <w:ind w:firstLine="709"/>
        <w:jc w:val="center"/>
        <w:rPr>
          <w:b/>
          <w:sz w:val="28"/>
          <w:szCs w:val="28"/>
        </w:rPr>
      </w:pPr>
      <w:r w:rsidRPr="00F861C5">
        <w:rPr>
          <w:b/>
          <w:sz w:val="28"/>
          <w:szCs w:val="28"/>
        </w:rPr>
        <w:t>Факторы развития и факторы сдерживания</w:t>
      </w:r>
    </w:p>
    <w:p w:rsidR="00F861C5" w:rsidRDefault="00F861C5" w:rsidP="00F861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туристско-рекреационной сферы</w:t>
      </w:r>
    </w:p>
    <w:p w:rsidR="00D86FB9" w:rsidRPr="00F861C5" w:rsidRDefault="007D2D4E" w:rsidP="00F861C5">
      <w:pPr>
        <w:ind w:firstLine="709"/>
        <w:jc w:val="center"/>
        <w:rPr>
          <w:b/>
          <w:sz w:val="28"/>
          <w:szCs w:val="28"/>
        </w:rPr>
      </w:pPr>
      <w:r w:rsidRPr="00F861C5">
        <w:rPr>
          <w:b/>
          <w:sz w:val="28"/>
          <w:szCs w:val="28"/>
        </w:rPr>
        <w:t>Каменно-Ангарского сельского</w:t>
      </w:r>
      <w:r w:rsidR="00D86FB9" w:rsidRPr="00F861C5">
        <w:rPr>
          <w:b/>
          <w:sz w:val="28"/>
          <w:szCs w:val="28"/>
        </w:rPr>
        <w:t xml:space="preserve"> поселени</w:t>
      </w:r>
      <w:r w:rsidRPr="00F861C5">
        <w:rPr>
          <w:b/>
          <w:sz w:val="28"/>
          <w:szCs w:val="28"/>
        </w:rPr>
        <w:t>я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D86FB9" w:rsidRPr="00F861C5" w:rsidTr="00D86FB9">
        <w:trPr>
          <w:jc w:val="center"/>
        </w:trPr>
        <w:tc>
          <w:tcPr>
            <w:tcW w:w="4788" w:type="dxa"/>
            <w:shd w:val="clear" w:color="auto" w:fill="auto"/>
          </w:tcPr>
          <w:p w:rsidR="00D86FB9" w:rsidRPr="00F861C5" w:rsidRDefault="00D86FB9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Факторы развития</w:t>
            </w:r>
          </w:p>
        </w:tc>
        <w:tc>
          <w:tcPr>
            <w:tcW w:w="5040" w:type="dxa"/>
            <w:shd w:val="clear" w:color="auto" w:fill="auto"/>
          </w:tcPr>
          <w:p w:rsidR="00D86FB9" w:rsidRPr="00F861C5" w:rsidRDefault="00D86FB9" w:rsidP="00F861C5">
            <w:pPr>
              <w:jc w:val="center"/>
              <w:rPr>
                <w:b/>
              </w:rPr>
            </w:pPr>
            <w:r w:rsidRPr="00F861C5">
              <w:rPr>
                <w:b/>
              </w:rPr>
              <w:t>Факторы сдерживания</w:t>
            </w:r>
          </w:p>
        </w:tc>
      </w:tr>
      <w:tr w:rsidR="00D86FB9" w:rsidRPr="00F861C5" w:rsidTr="00D86FB9">
        <w:trPr>
          <w:jc w:val="center"/>
        </w:trPr>
        <w:tc>
          <w:tcPr>
            <w:tcW w:w="4788" w:type="dxa"/>
            <w:shd w:val="clear" w:color="auto" w:fill="auto"/>
          </w:tcPr>
          <w:p w:rsidR="00D86FB9" w:rsidRPr="00F861C5" w:rsidRDefault="00D86FB9" w:rsidP="00F861C5">
            <w:pPr>
              <w:jc w:val="both"/>
            </w:pPr>
            <w:r w:rsidRPr="00F861C5">
              <w:t>Богатый природно-ресурсный потенциал и благоприятные климатические условия</w:t>
            </w:r>
          </w:p>
          <w:p w:rsidR="00D86FB9" w:rsidRPr="00F861C5" w:rsidRDefault="00D86FB9" w:rsidP="00F861C5">
            <w:pPr>
              <w:jc w:val="both"/>
            </w:pPr>
            <w:r w:rsidRPr="00F861C5">
              <w:t>Благоприятная экологическая обстановка, обусловленная отсутствием стационарных объектов, сверхнормативно загрязняющих окружающую среду</w:t>
            </w:r>
          </w:p>
          <w:p w:rsidR="00D86FB9" w:rsidRPr="00F861C5" w:rsidRDefault="00D86FB9" w:rsidP="00F861C5">
            <w:pPr>
              <w:jc w:val="both"/>
            </w:pPr>
            <w:r w:rsidRPr="00F861C5">
              <w:t xml:space="preserve">Близость к </w:t>
            </w:r>
            <w:r w:rsidR="007D2D4E" w:rsidRPr="00F861C5">
              <w:t>г.Черемхово и г. Свирск, население которых</w:t>
            </w:r>
            <w:r w:rsidRPr="00F861C5">
              <w:t xml:space="preserve"> является основным потребителем туристско-рекреационных услуг </w:t>
            </w:r>
            <w:r w:rsidR="007D2D4E" w:rsidRPr="00F861C5">
              <w:t>Каменно-Ангарского</w:t>
            </w:r>
            <w:r w:rsidRPr="00F861C5">
              <w:t xml:space="preserve"> сельского поселения</w:t>
            </w:r>
          </w:p>
          <w:p w:rsidR="00D86FB9" w:rsidRPr="00F861C5" w:rsidRDefault="00D86FB9" w:rsidP="00F861C5">
            <w:pPr>
              <w:jc w:val="both"/>
            </w:pPr>
            <w:r w:rsidRPr="00F861C5">
              <w:t>Благоприятный инвестиционно-предпринимательский климат в сфере малого бизнеса</w:t>
            </w:r>
          </w:p>
          <w:p w:rsidR="00D86FB9" w:rsidRPr="00F861C5" w:rsidRDefault="00D86FB9" w:rsidP="00F861C5">
            <w:pPr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D86FB9" w:rsidRPr="00F861C5" w:rsidRDefault="00D86FB9" w:rsidP="00F861C5">
            <w:pPr>
              <w:jc w:val="both"/>
            </w:pPr>
            <w:r w:rsidRPr="00F861C5">
              <w:t>Слабый маркетинг – продвижение туристско-рекреационных услуг на отечественный и зарубежные рынки (отсутствие специализированного туристско-рекреационного сайта и путеводителя, как минимум на трех языках – русском, английском, финском)</w:t>
            </w:r>
          </w:p>
          <w:p w:rsidR="00D86FB9" w:rsidRPr="00F861C5" w:rsidRDefault="00D86FB9" w:rsidP="00F861C5">
            <w:pPr>
              <w:jc w:val="both"/>
            </w:pPr>
            <w:r w:rsidRPr="00F861C5">
              <w:t>Отсутствие стратегии / программы развития туризма и рекреации поселения на долгосрочную перспективу</w:t>
            </w:r>
          </w:p>
          <w:p w:rsidR="00D86FB9" w:rsidRPr="00F861C5" w:rsidRDefault="00D86FB9" w:rsidP="00F861C5">
            <w:pPr>
              <w:jc w:val="both"/>
            </w:pPr>
            <w:r w:rsidRPr="00F861C5">
              <w:t>Недостаток привлекательных туристских продуктов/пакетов</w:t>
            </w:r>
          </w:p>
          <w:p w:rsidR="00D86FB9" w:rsidRPr="00F861C5" w:rsidRDefault="00D86FB9" w:rsidP="00F861C5">
            <w:pPr>
              <w:jc w:val="both"/>
            </w:pPr>
            <w:r w:rsidRPr="00F861C5">
              <w:t>Неразвитость инфраструктуры туризма и рекреации (отсутствие гостиниц, современных объектов индустрии развлечений, баз проката/аренды туристского оборудования/снаряжения и т.д.)</w:t>
            </w:r>
          </w:p>
          <w:p w:rsidR="00D86FB9" w:rsidRPr="00F861C5" w:rsidRDefault="00D86FB9" w:rsidP="00F861C5">
            <w:pPr>
              <w:jc w:val="both"/>
            </w:pPr>
            <w:r w:rsidRPr="00F861C5">
              <w:t>Отсутствие надежной статистики по развитию туризма и рекреации и методик оценки вклада отрасли в экономику поселения</w:t>
            </w:r>
          </w:p>
          <w:p w:rsidR="00D86FB9" w:rsidRPr="00F861C5" w:rsidRDefault="00D86FB9" w:rsidP="00F861C5">
            <w:pPr>
              <w:jc w:val="both"/>
            </w:pPr>
            <w:r w:rsidRPr="00F861C5">
              <w:t xml:space="preserve">Отсутствие специализированных структур по поддержке развития туризма и рекреации (туристско-информационного центра, </w:t>
            </w:r>
            <w:r w:rsidRPr="00F861C5">
              <w:lastRenderedPageBreak/>
              <w:t>агентства по развитию сельского туризма и т.д.)</w:t>
            </w:r>
          </w:p>
          <w:p w:rsidR="00D86FB9" w:rsidRPr="00F861C5" w:rsidRDefault="00D86FB9" w:rsidP="00F861C5">
            <w:pPr>
              <w:jc w:val="both"/>
            </w:pPr>
            <w:r w:rsidRPr="00F861C5">
              <w:t>Отсутствие стимулирующих механизмов развития цивилизованных форм частно-индивидуальной деятельности в сфере сельского туризма</w:t>
            </w:r>
          </w:p>
          <w:p w:rsidR="00D86FB9" w:rsidRPr="00F861C5" w:rsidRDefault="00D86FB9" w:rsidP="00F861C5">
            <w:pPr>
              <w:jc w:val="both"/>
            </w:pPr>
            <w:r w:rsidRPr="00F861C5">
              <w:t>Отсутствие благоустроенных пляжных зон и мест для купания</w:t>
            </w:r>
          </w:p>
          <w:p w:rsidR="00D86FB9" w:rsidRPr="00F861C5" w:rsidRDefault="00D86FB9" w:rsidP="00F861C5">
            <w:pPr>
              <w:jc w:val="both"/>
            </w:pPr>
            <w:r w:rsidRPr="00F861C5">
              <w:t>Неудовлетворительный уровень обустройства территории поселения для целей неорганизованного туризма, включая т.н. туризм выходного дня (специально оборудованные пешеходные тропы, велодорожки, лыжня, в т.ч. для снегоходов, водные маршруты и т.д.)</w:t>
            </w:r>
          </w:p>
          <w:p w:rsidR="00D86FB9" w:rsidRPr="00F861C5" w:rsidRDefault="00D86FB9" w:rsidP="00F861C5">
            <w:pPr>
              <w:jc w:val="both"/>
            </w:pPr>
            <w:r w:rsidRPr="00F861C5">
              <w:t>Недостаточно высокий уровень личной безопасности туристов и рекреантов</w:t>
            </w:r>
          </w:p>
          <w:p w:rsidR="00D86FB9" w:rsidRPr="00F861C5" w:rsidRDefault="00D86FB9" w:rsidP="00F861C5">
            <w:pPr>
              <w:jc w:val="both"/>
            </w:pPr>
            <w:r w:rsidRPr="00F861C5">
              <w:t>Недостаток квалифицированных кадров в туристско-рекреационной сфере</w:t>
            </w:r>
          </w:p>
          <w:p w:rsidR="00D86FB9" w:rsidRPr="00F861C5" w:rsidRDefault="00D86FB9" w:rsidP="00F861C5">
            <w:pPr>
              <w:jc w:val="both"/>
            </w:pPr>
            <w:r w:rsidRPr="00F861C5">
              <w:t>Недостаточно высокое качество туристско-рекреационных услуг при относительно высокой их стоимости</w:t>
            </w:r>
          </w:p>
        </w:tc>
      </w:tr>
    </w:tbl>
    <w:p w:rsidR="007D2D4E" w:rsidRPr="00F353E3" w:rsidRDefault="007D2D4E" w:rsidP="00F353E3">
      <w:pPr>
        <w:ind w:firstLine="709"/>
        <w:jc w:val="both"/>
        <w:rPr>
          <w:sz w:val="28"/>
          <w:szCs w:val="28"/>
        </w:rPr>
      </w:pPr>
    </w:p>
    <w:p w:rsidR="00D86FB9" w:rsidRPr="00F353E3" w:rsidRDefault="00D86FB9" w:rsidP="00F353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53E3">
        <w:rPr>
          <w:sz w:val="28"/>
          <w:szCs w:val="28"/>
        </w:rPr>
        <w:t xml:space="preserve">Согласно Генеральному плану </w:t>
      </w:r>
      <w:r w:rsidR="007D2D4E" w:rsidRPr="00F353E3">
        <w:rPr>
          <w:sz w:val="28"/>
          <w:szCs w:val="28"/>
        </w:rPr>
        <w:t>Каменно-Ангарского м</w:t>
      </w:r>
      <w:r w:rsidRPr="00F353E3">
        <w:rPr>
          <w:sz w:val="28"/>
          <w:szCs w:val="28"/>
        </w:rPr>
        <w:t>униципально</w:t>
      </w:r>
      <w:r w:rsidR="007D2D4E" w:rsidRPr="00F353E3">
        <w:rPr>
          <w:sz w:val="28"/>
          <w:szCs w:val="28"/>
        </w:rPr>
        <w:t>го</w:t>
      </w:r>
      <w:r w:rsidRPr="00F353E3">
        <w:rPr>
          <w:sz w:val="28"/>
          <w:szCs w:val="28"/>
        </w:rPr>
        <w:t xml:space="preserve"> </w:t>
      </w:r>
      <w:r w:rsidR="007D2D4E" w:rsidRPr="00F353E3">
        <w:rPr>
          <w:sz w:val="28"/>
          <w:szCs w:val="28"/>
        </w:rPr>
        <w:t>о</w:t>
      </w:r>
      <w:r w:rsidRPr="00F353E3">
        <w:rPr>
          <w:sz w:val="28"/>
          <w:szCs w:val="28"/>
        </w:rPr>
        <w:t>бразовани</w:t>
      </w:r>
      <w:r w:rsidR="007D2D4E" w:rsidRPr="00F353E3">
        <w:rPr>
          <w:sz w:val="28"/>
          <w:szCs w:val="28"/>
        </w:rPr>
        <w:t>я</w:t>
      </w:r>
      <w:r w:rsidRPr="00F353E3">
        <w:rPr>
          <w:sz w:val="28"/>
          <w:szCs w:val="28"/>
        </w:rPr>
        <w:t xml:space="preserve"> до 2030 года строительство новых предприятий </w:t>
      </w:r>
      <w:r w:rsidR="007D2D4E" w:rsidRPr="00F353E3">
        <w:rPr>
          <w:sz w:val="28"/>
          <w:szCs w:val="28"/>
        </w:rPr>
        <w:t>на территории</w:t>
      </w:r>
      <w:r w:rsidRPr="00F353E3">
        <w:rPr>
          <w:sz w:val="28"/>
          <w:szCs w:val="28"/>
        </w:rPr>
        <w:t xml:space="preserve"> поселени</w:t>
      </w:r>
      <w:r w:rsidR="007D2D4E" w:rsidRPr="00F353E3">
        <w:rPr>
          <w:sz w:val="28"/>
          <w:szCs w:val="28"/>
        </w:rPr>
        <w:t>и</w:t>
      </w:r>
      <w:r w:rsidR="00F861C5">
        <w:rPr>
          <w:sz w:val="28"/>
          <w:szCs w:val="28"/>
        </w:rPr>
        <w:t xml:space="preserve"> не запланировано.</w:t>
      </w:r>
    </w:p>
    <w:p w:rsidR="00D86FB9" w:rsidRPr="00F353E3" w:rsidRDefault="00D86FB9" w:rsidP="00F861C5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Транспорт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Транспорт – важнейший фактор социально-экономического развития </w:t>
      </w:r>
      <w:r w:rsidR="007D2D4E" w:rsidRPr="00F353E3">
        <w:rPr>
          <w:sz w:val="28"/>
          <w:szCs w:val="28"/>
          <w:lang w:eastAsia="x-none"/>
        </w:rPr>
        <w:t>Каменно-Ангарского сельского поселения</w:t>
      </w:r>
      <w:r w:rsidRPr="00F353E3">
        <w:rPr>
          <w:sz w:val="28"/>
          <w:szCs w:val="28"/>
          <w:lang w:val="x-none" w:eastAsia="x-none"/>
        </w:rPr>
        <w:t xml:space="preserve">. Имеющаяся сеть автомобильных дорог обеспечивает транспортные связи поселения с соседними муниципальными образованиями. Все населенные пункты имеют связь с сетью дорог общего пользования с твердым покрытием. Величина интенсивности движения автотранспорта на автодорогах соответствует параметрам присвоенных им техническим категориям. 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Так как согласно Генеральному плану значительного увеличения численности к 2034 году не произойдет, нагрузка на дорогах и интенсивность движения останется низкой и строительство новых дорог не запланировано.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Дороги между населенными пунктами и центральные улицы в населе</w:t>
      </w:r>
      <w:r w:rsidR="007D2D4E" w:rsidRPr="00F353E3">
        <w:rPr>
          <w:sz w:val="28"/>
          <w:szCs w:val="28"/>
          <w:lang w:val="x-none" w:eastAsia="x-none"/>
        </w:rPr>
        <w:t>нных пунктах поселения</w:t>
      </w:r>
      <w:r w:rsidRPr="00F353E3">
        <w:rPr>
          <w:sz w:val="28"/>
          <w:szCs w:val="28"/>
          <w:lang w:val="x-none" w:eastAsia="x-none"/>
        </w:rPr>
        <w:t xml:space="preserve"> имеют </w:t>
      </w:r>
      <w:r w:rsidR="007D2D4E" w:rsidRPr="00F353E3">
        <w:rPr>
          <w:sz w:val="28"/>
          <w:szCs w:val="28"/>
          <w:lang w:eastAsia="x-none"/>
        </w:rPr>
        <w:t xml:space="preserve">в основном </w:t>
      </w:r>
      <w:r w:rsidRPr="00F353E3">
        <w:rPr>
          <w:sz w:val="28"/>
          <w:szCs w:val="28"/>
          <w:lang w:val="x-none" w:eastAsia="x-none"/>
        </w:rPr>
        <w:t>грунтовое</w:t>
      </w:r>
      <w:r w:rsidR="007D2D4E" w:rsidRPr="00F353E3">
        <w:rPr>
          <w:sz w:val="28"/>
          <w:szCs w:val="28"/>
          <w:lang w:eastAsia="x-none"/>
        </w:rPr>
        <w:t xml:space="preserve"> покрытие</w:t>
      </w:r>
      <w:r w:rsidRPr="00F353E3">
        <w:rPr>
          <w:sz w:val="28"/>
          <w:szCs w:val="28"/>
          <w:lang w:val="x-none" w:eastAsia="x-none"/>
        </w:rPr>
        <w:t>. Состояние большинства улиц и дорог, интенсивно используемых транспортом, является неудовлетворительным (большое количество выбоин</w:t>
      </w:r>
      <w:r w:rsidR="007D2D4E" w:rsidRPr="00F353E3">
        <w:rPr>
          <w:sz w:val="28"/>
          <w:szCs w:val="28"/>
          <w:lang w:val="x-none" w:eastAsia="x-none"/>
        </w:rPr>
        <w:t xml:space="preserve"> и отсутствие дорожной разметки</w:t>
      </w:r>
      <w:r w:rsidR="007D2D4E" w:rsidRPr="00F353E3">
        <w:rPr>
          <w:sz w:val="28"/>
          <w:szCs w:val="28"/>
          <w:lang w:eastAsia="x-none"/>
        </w:rPr>
        <w:t>)</w:t>
      </w:r>
      <w:r w:rsidR="00E070C8">
        <w:rPr>
          <w:sz w:val="28"/>
          <w:szCs w:val="28"/>
          <w:lang w:val="x-none" w:eastAsia="x-none"/>
        </w:rPr>
        <w:t>, требующих ремонт.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Для создания благоприятных условий жизнедеятельно</w:t>
      </w:r>
      <w:r w:rsidR="00E070C8">
        <w:rPr>
          <w:sz w:val="28"/>
          <w:szCs w:val="28"/>
          <w:lang w:val="x-none" w:eastAsia="x-none"/>
        </w:rPr>
        <w:t>сти населения требуется ремонт.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Пешеходные переходы, на территории </w:t>
      </w:r>
      <w:r w:rsidR="007D2D4E" w:rsidRPr="00F353E3">
        <w:rPr>
          <w:sz w:val="28"/>
          <w:szCs w:val="28"/>
          <w:lang w:val="x-none" w:eastAsia="x-none"/>
        </w:rPr>
        <w:t>поселения</w:t>
      </w:r>
      <w:r w:rsidRPr="00F353E3">
        <w:rPr>
          <w:sz w:val="28"/>
          <w:szCs w:val="28"/>
          <w:lang w:val="x-none" w:eastAsia="x-none"/>
        </w:rPr>
        <w:t xml:space="preserve"> не организованы</w:t>
      </w:r>
      <w:r w:rsidR="007D2D4E" w:rsidRPr="00F353E3">
        <w:rPr>
          <w:sz w:val="28"/>
          <w:szCs w:val="28"/>
          <w:lang w:eastAsia="x-none"/>
        </w:rPr>
        <w:t>.</w:t>
      </w:r>
      <w:r w:rsidRPr="00F353E3">
        <w:rPr>
          <w:sz w:val="28"/>
          <w:szCs w:val="28"/>
          <w:lang w:val="x-none" w:eastAsia="x-none"/>
        </w:rPr>
        <w:t xml:space="preserve"> Требуется организовать пешеходные переходы в зонах наибольш</w:t>
      </w:r>
      <w:r w:rsidR="007D2D4E" w:rsidRPr="00F353E3">
        <w:rPr>
          <w:sz w:val="28"/>
          <w:szCs w:val="28"/>
          <w:lang w:val="x-none" w:eastAsia="x-none"/>
        </w:rPr>
        <w:t>его движения автомототранспорта</w:t>
      </w:r>
      <w:r w:rsidR="007D2D4E" w:rsidRPr="00F353E3">
        <w:rPr>
          <w:sz w:val="28"/>
          <w:szCs w:val="28"/>
          <w:lang w:eastAsia="x-none"/>
        </w:rPr>
        <w:t>,</w:t>
      </w:r>
      <w:r w:rsidR="007D2D4E" w:rsidRPr="00F353E3">
        <w:rPr>
          <w:sz w:val="28"/>
          <w:szCs w:val="28"/>
          <w:lang w:val="x-none" w:eastAsia="x-none"/>
        </w:rPr>
        <w:t xml:space="preserve"> автобусных остановок и учебных учреждений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lastRenderedPageBreak/>
        <w:t xml:space="preserve">На территории </w:t>
      </w:r>
      <w:r w:rsidR="00E070C8">
        <w:rPr>
          <w:sz w:val="28"/>
          <w:szCs w:val="28"/>
          <w:lang w:eastAsia="x-none"/>
        </w:rPr>
        <w:t>Каменно-Ангарского</w:t>
      </w:r>
      <w:r w:rsidRPr="00F353E3">
        <w:rPr>
          <w:sz w:val="28"/>
          <w:szCs w:val="28"/>
          <w:lang w:val="x-none" w:eastAsia="x-none"/>
        </w:rPr>
        <w:t xml:space="preserve"> сельско</w:t>
      </w:r>
      <w:r w:rsidR="00E070C8">
        <w:rPr>
          <w:sz w:val="28"/>
          <w:szCs w:val="28"/>
          <w:lang w:eastAsia="x-none"/>
        </w:rPr>
        <w:t>го</w:t>
      </w:r>
      <w:r w:rsidR="00E070C8">
        <w:rPr>
          <w:sz w:val="28"/>
          <w:szCs w:val="28"/>
          <w:lang w:val="x-none" w:eastAsia="x-none"/>
        </w:rPr>
        <w:t xml:space="preserve"> поселения</w:t>
      </w:r>
      <w:r w:rsidRPr="00F353E3">
        <w:rPr>
          <w:sz w:val="28"/>
          <w:szCs w:val="28"/>
          <w:lang w:val="x-none" w:eastAsia="x-none"/>
        </w:rPr>
        <w:t xml:space="preserve"> места, отведенные для пешеходного движения населения не организованы. Существует необходимость устройства тротуаров на территории муниципального образования. 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>Велосипедное движение в организованных формах не представлено и отдельной инфраструктуры не имеет. Велосипедное передвижение осуществляется вдоль обочи</w:t>
      </w:r>
      <w:r w:rsidR="007D2D4E" w:rsidRPr="00F353E3">
        <w:rPr>
          <w:sz w:val="28"/>
          <w:szCs w:val="28"/>
          <w:lang w:val="x-none" w:eastAsia="x-none"/>
        </w:rPr>
        <w:t>н проезжих частей улиц поселения</w:t>
      </w:r>
      <w:r w:rsidRPr="00F353E3">
        <w:rPr>
          <w:sz w:val="28"/>
          <w:szCs w:val="28"/>
          <w:lang w:val="x-none" w:eastAsia="x-none"/>
        </w:rPr>
        <w:t>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  <w:lang w:val="x-none" w:eastAsia="x-none"/>
        </w:rPr>
      </w:pPr>
      <w:r w:rsidRPr="00F353E3">
        <w:rPr>
          <w:sz w:val="28"/>
          <w:szCs w:val="28"/>
          <w:lang w:val="x-none" w:eastAsia="x-none"/>
        </w:rPr>
        <w:t xml:space="preserve">Развитие транспортной инфраструктуры </w:t>
      </w:r>
      <w:r w:rsidR="00E070C8">
        <w:rPr>
          <w:sz w:val="28"/>
          <w:szCs w:val="28"/>
          <w:lang w:eastAsia="x-none"/>
        </w:rPr>
        <w:t>Каменно-Ангарского</w:t>
      </w:r>
      <w:r w:rsidRPr="00F353E3">
        <w:rPr>
          <w:sz w:val="28"/>
          <w:szCs w:val="28"/>
          <w:lang w:val="x-none" w:eastAsia="x-none"/>
        </w:rPr>
        <w:t xml:space="preserve"> сельско</w:t>
      </w:r>
      <w:r w:rsidR="00E070C8">
        <w:rPr>
          <w:sz w:val="28"/>
          <w:szCs w:val="28"/>
          <w:lang w:eastAsia="x-none"/>
        </w:rPr>
        <w:t>го</w:t>
      </w:r>
      <w:r w:rsidR="00E070C8">
        <w:rPr>
          <w:sz w:val="28"/>
          <w:szCs w:val="28"/>
          <w:lang w:val="x-none" w:eastAsia="x-none"/>
        </w:rPr>
        <w:t xml:space="preserve"> поселения тесно связано с социально–</w:t>
      </w:r>
      <w:r w:rsidRPr="00F353E3">
        <w:rPr>
          <w:sz w:val="28"/>
          <w:szCs w:val="28"/>
          <w:lang w:val="x-none" w:eastAsia="x-none"/>
        </w:rPr>
        <w:t xml:space="preserve">экономическими потребностями населения, соблюдением региональных программ развития транспортной инфраструктуры. </w:t>
      </w:r>
    </w:p>
    <w:p w:rsidR="00D86FB9" w:rsidRPr="00F353E3" w:rsidRDefault="00D86FB9" w:rsidP="00E070C8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Потребительский рынок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Анализ и оценка уровня развития сферы потребительского рынка чрезвычайно важна и служит индикатором социально-экономического развития муниципального образования. </w:t>
      </w:r>
    </w:p>
    <w:p w:rsidR="00D86FB9" w:rsidRPr="00F353E3" w:rsidRDefault="00B801D5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</w:t>
      </w:r>
      <w:r w:rsidR="00D86FB9" w:rsidRPr="00F353E3">
        <w:rPr>
          <w:sz w:val="28"/>
          <w:szCs w:val="28"/>
        </w:rPr>
        <w:t>уществующие объекты розничной торговли и общественного п</w:t>
      </w:r>
      <w:r w:rsidR="00E070C8">
        <w:rPr>
          <w:sz w:val="28"/>
          <w:szCs w:val="28"/>
        </w:rPr>
        <w:t>итания представлены в таблице 9</w:t>
      </w:r>
      <w:r w:rsidR="00D86FB9" w:rsidRPr="00F353E3">
        <w:rPr>
          <w:sz w:val="28"/>
          <w:szCs w:val="28"/>
        </w:rPr>
        <w:t>.</w:t>
      </w:r>
    </w:p>
    <w:p w:rsidR="00D86FB9" w:rsidRPr="00F353E3" w:rsidRDefault="00D86FB9" w:rsidP="00E070C8">
      <w:pPr>
        <w:jc w:val="both"/>
        <w:rPr>
          <w:sz w:val="28"/>
          <w:szCs w:val="28"/>
        </w:rPr>
      </w:pPr>
    </w:p>
    <w:p w:rsidR="00E070C8" w:rsidRDefault="00E070C8" w:rsidP="00E070C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D86FB9" w:rsidRPr="00E070C8" w:rsidRDefault="00D86FB9" w:rsidP="00E070C8">
      <w:pPr>
        <w:jc w:val="center"/>
        <w:rPr>
          <w:b/>
          <w:bCs/>
          <w:sz w:val="28"/>
          <w:szCs w:val="28"/>
        </w:rPr>
      </w:pPr>
      <w:r w:rsidRPr="00E070C8">
        <w:rPr>
          <w:b/>
          <w:sz w:val="28"/>
          <w:szCs w:val="28"/>
        </w:rPr>
        <w:t xml:space="preserve">Объекты розничной торговли и общественного питания в </w:t>
      </w:r>
      <w:r w:rsidR="00155326" w:rsidRPr="00E070C8">
        <w:rPr>
          <w:b/>
          <w:sz w:val="28"/>
          <w:szCs w:val="28"/>
        </w:rPr>
        <w:t>Каменно-Ангарском</w:t>
      </w:r>
      <w:r w:rsidRPr="00E070C8">
        <w:rPr>
          <w:b/>
          <w:sz w:val="28"/>
          <w:szCs w:val="28"/>
        </w:rPr>
        <w:t xml:space="preserve"> сельском поселении</w:t>
      </w:r>
    </w:p>
    <w:tbl>
      <w:tblPr>
        <w:tblW w:w="4921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8"/>
        <w:gridCol w:w="1798"/>
        <w:gridCol w:w="1364"/>
        <w:gridCol w:w="1118"/>
        <w:gridCol w:w="1156"/>
      </w:tblGrid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Показатели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Ед.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2015</w:t>
            </w:r>
            <w:r w:rsidR="00E070C8">
              <w:rPr>
                <w:b/>
                <w:bCs/>
              </w:rPr>
              <w:t xml:space="preserve"> год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2016</w:t>
            </w:r>
            <w:r w:rsidR="00E070C8">
              <w:rPr>
                <w:b/>
                <w:bCs/>
              </w:rPr>
              <w:t xml:space="preserve"> год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  <w:rPr>
                <w:b/>
                <w:bCs/>
              </w:rPr>
            </w:pPr>
            <w:r w:rsidRPr="00E070C8">
              <w:rPr>
                <w:b/>
                <w:bCs/>
              </w:rPr>
              <w:t>2017</w:t>
            </w:r>
            <w:r w:rsidR="00E070C8">
              <w:rPr>
                <w:b/>
                <w:bCs/>
              </w:rPr>
              <w:t xml:space="preserve"> год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Количество объектов розничной торговли и общественного питания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155326" w:rsidRPr="00E070C8" w:rsidRDefault="00155326" w:rsidP="00E070C8">
            <w:pPr>
              <w:jc w:val="both"/>
            </w:pPr>
            <w:r w:rsidRPr="00E070C8">
              <w:t>палатки и киоски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столовые учебных заведений, организаций, промышленных предприятий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1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неспециализированные непродовольственные магазины и прочие 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единица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Площадь торгового зала объектов розничной торговли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метр квадратный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неспециализированные непродовольственные магазины и прочие магазины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метр квадратный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212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Площадь зала обслуживания посетителей в объектах общественного питания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столовые учебных заведений, организаций, промышленных предприятий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метр квадратный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64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64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64</w:t>
            </w: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Число мест в объектах общественного питания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</w:p>
        </w:tc>
      </w:tr>
      <w:tr w:rsidR="00155326" w:rsidRPr="00E070C8" w:rsidTr="00E070C8">
        <w:trPr>
          <w:jc w:val="center"/>
        </w:trPr>
        <w:tc>
          <w:tcPr>
            <w:tcW w:w="2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155326" w:rsidRPr="00E070C8" w:rsidRDefault="00155326" w:rsidP="00E070C8">
            <w:pPr>
              <w:jc w:val="both"/>
            </w:pPr>
            <w:r w:rsidRPr="00E070C8">
              <w:t>столовые учебных заведений, организаций, промышленных предприятий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326" w:rsidRPr="00E070C8" w:rsidRDefault="00155326" w:rsidP="00E070C8">
            <w:pPr>
              <w:jc w:val="center"/>
            </w:pPr>
            <w:r w:rsidRPr="00E070C8">
              <w:t>место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32</w:t>
            </w:r>
          </w:p>
        </w:tc>
        <w:tc>
          <w:tcPr>
            <w:tcW w:w="5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32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5326" w:rsidRPr="00E070C8" w:rsidRDefault="00155326" w:rsidP="00E070C8">
            <w:pPr>
              <w:jc w:val="center"/>
            </w:pPr>
            <w:r w:rsidRPr="00E070C8">
              <w:t>32</w:t>
            </w:r>
          </w:p>
        </w:tc>
      </w:tr>
    </w:tbl>
    <w:p w:rsidR="00D86FB9" w:rsidRPr="00E070C8" w:rsidRDefault="00E070C8" w:rsidP="00F353E3">
      <w:pPr>
        <w:ind w:firstLine="709"/>
        <w:jc w:val="both"/>
        <w:rPr>
          <w:sz w:val="28"/>
          <w:szCs w:val="28"/>
        </w:rPr>
      </w:pPr>
      <w:r w:rsidRPr="00E070C8">
        <w:rPr>
          <w:sz w:val="28"/>
          <w:szCs w:val="28"/>
        </w:rPr>
        <w:lastRenderedPageBreak/>
        <w:t>Основной проблемой в</w:t>
      </w:r>
      <w:r w:rsidR="00D86FB9" w:rsidRPr="00E070C8">
        <w:rPr>
          <w:sz w:val="28"/>
          <w:szCs w:val="28"/>
        </w:rPr>
        <w:t xml:space="preserve"> сфере потребительского рынка </w:t>
      </w:r>
      <w:r w:rsidRPr="00E070C8">
        <w:rPr>
          <w:sz w:val="28"/>
          <w:szCs w:val="28"/>
        </w:rPr>
        <w:t>Каменно-Ангарского</w:t>
      </w:r>
      <w:r w:rsidR="00D86FB9" w:rsidRPr="00E070C8">
        <w:rPr>
          <w:sz w:val="28"/>
          <w:szCs w:val="28"/>
        </w:rPr>
        <w:t xml:space="preserve"> сельского поселения </w:t>
      </w:r>
      <w:r w:rsidRPr="00E070C8">
        <w:rPr>
          <w:sz w:val="28"/>
          <w:szCs w:val="28"/>
        </w:rPr>
        <w:t>является о</w:t>
      </w:r>
      <w:r w:rsidR="00D86FB9" w:rsidRPr="00E070C8">
        <w:rPr>
          <w:sz w:val="28"/>
          <w:szCs w:val="28"/>
        </w:rPr>
        <w:t>тсутствие в целом платежеспособного спроса на продукцию сферы потребительского рынка, особенно общественного питания.</w:t>
      </w:r>
    </w:p>
    <w:p w:rsidR="00D86FB9" w:rsidRPr="00F353E3" w:rsidRDefault="00D86FB9" w:rsidP="00E070C8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</w:rPr>
        <w:t>Малый бизнес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Малый бизнес в </w:t>
      </w:r>
      <w:r w:rsidR="00BD1AEB" w:rsidRPr="00F353E3">
        <w:rPr>
          <w:sz w:val="28"/>
          <w:szCs w:val="28"/>
        </w:rPr>
        <w:t>Каменно-Ангарском</w:t>
      </w:r>
      <w:r w:rsidRPr="00F353E3">
        <w:rPr>
          <w:sz w:val="28"/>
          <w:szCs w:val="28"/>
        </w:rPr>
        <w:t xml:space="preserve"> сельском поселении представлен сферой мелкорозничной торговли</w:t>
      </w:r>
      <w:r w:rsidR="00BD1AEB" w:rsidRPr="00F353E3">
        <w:rPr>
          <w:sz w:val="28"/>
          <w:szCs w:val="28"/>
        </w:rPr>
        <w:t xml:space="preserve"> крестьянско-фермерским хозяйствами.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По оценкам специалистов, среднемесячная заработная плата работников, занятых в сфере малого бизнеса поселения составила в 2017 году от 8000 – 10000 руб., что является явно недостаточным для привлечения в данную сферу работников. </w:t>
      </w:r>
    </w:p>
    <w:p w:rsidR="00D86FB9" w:rsidRPr="00F353E3" w:rsidRDefault="00D86FB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Среди других не менее значимых проблем развития малого бизнеса в </w:t>
      </w:r>
      <w:r w:rsidR="00BD1AEB" w:rsidRPr="00F353E3">
        <w:rPr>
          <w:sz w:val="28"/>
          <w:szCs w:val="28"/>
        </w:rPr>
        <w:t>Каменно-Ангарском</w:t>
      </w:r>
      <w:r w:rsidRPr="00F353E3">
        <w:rPr>
          <w:sz w:val="28"/>
          <w:szCs w:val="28"/>
        </w:rPr>
        <w:t xml:space="preserve"> сельском поселении можно отметить:</w:t>
      </w:r>
    </w:p>
    <w:p w:rsidR="00D86FB9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- </w:t>
      </w:r>
      <w:r w:rsidR="00D86FB9" w:rsidRPr="00F353E3">
        <w:rPr>
          <w:sz w:val="28"/>
          <w:szCs w:val="28"/>
        </w:rPr>
        <w:t>низкая покупательная способность населения поселения, сезонный несбалансированный спрос, обусловленный «дачным» периодом, что существенно сдерживает устойчивое развитие малого бизнеса поселения;</w:t>
      </w:r>
    </w:p>
    <w:p w:rsidR="00612157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- </w:t>
      </w:r>
      <w:r w:rsidR="00D86FB9" w:rsidRPr="00F353E3">
        <w:rPr>
          <w:sz w:val="28"/>
          <w:szCs w:val="28"/>
        </w:rPr>
        <w:t>недостаточная поддержка субъектов малого бизнеса поселения со стороны региональных и муниципальных органов власти.</w:t>
      </w:r>
    </w:p>
    <w:p w:rsidR="00612157" w:rsidRPr="00F353E3" w:rsidRDefault="00612157" w:rsidP="00F353E3">
      <w:pPr>
        <w:ind w:firstLine="709"/>
        <w:jc w:val="both"/>
        <w:rPr>
          <w:sz w:val="28"/>
          <w:szCs w:val="28"/>
        </w:rPr>
      </w:pPr>
    </w:p>
    <w:p w:rsidR="00F026D3" w:rsidRPr="00E070C8" w:rsidRDefault="00F026D3" w:rsidP="009059EB">
      <w:pPr>
        <w:pStyle w:val="a9"/>
        <w:numPr>
          <w:ilvl w:val="1"/>
          <w:numId w:val="28"/>
        </w:numPr>
        <w:jc w:val="both"/>
        <w:rPr>
          <w:i/>
          <w:sz w:val="28"/>
          <w:szCs w:val="28"/>
        </w:rPr>
      </w:pPr>
      <w:r w:rsidRPr="00E070C8">
        <w:rPr>
          <w:i/>
          <w:sz w:val="28"/>
          <w:szCs w:val="28"/>
        </w:rPr>
        <w:t>Уровень развития жилищно-коммунального хозяйства.</w:t>
      </w:r>
    </w:p>
    <w:p w:rsidR="00A61B97" w:rsidRDefault="00E070C8" w:rsidP="00F353E3">
      <w:pPr>
        <w:ind w:firstLine="709"/>
        <w:jc w:val="both"/>
        <w:rPr>
          <w:sz w:val="28"/>
          <w:szCs w:val="28"/>
        </w:rPr>
      </w:pPr>
      <w:r w:rsidRPr="00E070C8">
        <w:rPr>
          <w:sz w:val="28"/>
          <w:szCs w:val="28"/>
        </w:rPr>
        <w:t>Застройка поселения преимущественно однообразная – одноэтажные жилые дома с большой степенью износа.</w:t>
      </w:r>
      <w:r w:rsidRPr="00E070C8">
        <w:rPr>
          <w:color w:val="FF0000"/>
          <w:sz w:val="28"/>
          <w:szCs w:val="28"/>
        </w:rPr>
        <w:t xml:space="preserve"> </w:t>
      </w:r>
      <w:r w:rsidR="00A61B97" w:rsidRPr="00F353E3">
        <w:rPr>
          <w:sz w:val="28"/>
          <w:szCs w:val="28"/>
        </w:rPr>
        <w:t>Показатели жилищного фонда Каменно-Ангарского сельского поселения</w:t>
      </w:r>
      <w:r>
        <w:rPr>
          <w:sz w:val="28"/>
          <w:szCs w:val="28"/>
        </w:rPr>
        <w:t xml:space="preserve"> представлены в таблице 10.</w:t>
      </w:r>
    </w:p>
    <w:p w:rsidR="00E070C8" w:rsidRDefault="00E070C8" w:rsidP="00E070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E070C8" w:rsidRPr="00E070C8" w:rsidRDefault="00E070C8" w:rsidP="00E070C8">
      <w:pPr>
        <w:ind w:firstLine="709"/>
        <w:jc w:val="center"/>
        <w:rPr>
          <w:b/>
          <w:sz w:val="28"/>
          <w:szCs w:val="28"/>
        </w:rPr>
      </w:pPr>
      <w:r w:rsidRPr="00E070C8">
        <w:rPr>
          <w:b/>
          <w:sz w:val="28"/>
          <w:szCs w:val="28"/>
        </w:rPr>
        <w:t>Жилищный фонд Каменно-Ангарского сельского поселения</w:t>
      </w:r>
    </w:p>
    <w:p w:rsidR="00E070C8" w:rsidRPr="00F353E3" w:rsidRDefault="00E070C8" w:rsidP="00F353E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2"/>
        <w:gridCol w:w="1873"/>
      </w:tblGrid>
      <w:tr w:rsidR="00BD1AEB" w:rsidRPr="00E070C8" w:rsidTr="00E070C8">
        <w:trPr>
          <w:trHeight w:val="507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center"/>
              <w:rPr>
                <w:b/>
              </w:rPr>
            </w:pPr>
            <w:r w:rsidRPr="00E070C8">
              <w:rPr>
                <w:b/>
              </w:rPr>
              <w:t>Наименование показателя, ед. измерения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BD1AEB" w:rsidRPr="00E070C8" w:rsidRDefault="00BD1AEB" w:rsidP="00E070C8">
            <w:pPr>
              <w:jc w:val="center"/>
              <w:rPr>
                <w:b/>
              </w:rPr>
            </w:pPr>
            <w:r w:rsidRPr="00E070C8">
              <w:rPr>
                <w:b/>
              </w:rPr>
              <w:t>Значение</w:t>
            </w:r>
            <w:r w:rsidR="00E070C8">
              <w:rPr>
                <w:b/>
              </w:rPr>
              <w:t xml:space="preserve"> </w:t>
            </w:r>
            <w:r w:rsidRPr="00E070C8">
              <w:rPr>
                <w:b/>
              </w:rPr>
              <w:t>показателя на 01.01.201</w:t>
            </w:r>
            <w:r w:rsidR="00A61B97" w:rsidRPr="00E070C8">
              <w:rPr>
                <w:b/>
              </w:rPr>
              <w:t>8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1. Жилищный фонд, всего, тыс.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8,795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из них находятся: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60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в государственной собственности:</w:t>
            </w:r>
          </w:p>
          <w:p w:rsidR="00BD1AEB" w:rsidRPr="00E070C8" w:rsidRDefault="00BD1AEB" w:rsidP="00E070C8">
            <w:pPr>
              <w:jc w:val="both"/>
            </w:pPr>
            <w:r w:rsidRPr="00E070C8">
              <w:t>- федеральной</w:t>
            </w:r>
          </w:p>
          <w:p w:rsidR="00BD1AEB" w:rsidRPr="00E070C8" w:rsidRDefault="00BD1AEB" w:rsidP="00E070C8">
            <w:pPr>
              <w:jc w:val="both"/>
            </w:pPr>
            <w:r w:rsidRPr="00E070C8">
              <w:t>- областной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в муниципальной собственности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3,865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в частной собственности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1,521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2. Количество квартир, ед.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182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3. Количество приватизированных квартир, тыс.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3,398</w:t>
            </w:r>
          </w:p>
        </w:tc>
      </w:tr>
      <w:tr w:rsidR="00BD1AEB" w:rsidRPr="00E070C8" w:rsidTr="00E070C8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4. Средняя обеспеченность одного жителя жилой площадью,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15,1</w:t>
            </w:r>
          </w:p>
        </w:tc>
      </w:tr>
      <w:tr w:rsidR="00BD1AEB" w:rsidRPr="00E070C8" w:rsidTr="00E070C8">
        <w:trPr>
          <w:trHeight w:val="309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5. Число семей, стоящих на учете для получения жилья, тысяч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6. Число семей, получивших жилье и улучшивших жилищные условия в течение 2009 года, тысяч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9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7. Материал стен жилого фонда, тыс. кв. 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8,795</w:t>
            </w:r>
          </w:p>
        </w:tc>
      </w:tr>
      <w:tr w:rsidR="00BD1AEB" w:rsidRPr="00E070C8" w:rsidTr="00E070C8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в том числе: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Крупнопанельные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3,108</w:t>
            </w: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Кирпичные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lastRenderedPageBreak/>
              <w:t>Деревянные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  <w:r w:rsidRPr="00E070C8">
              <w:t>5,687</w:t>
            </w:r>
          </w:p>
        </w:tc>
      </w:tr>
      <w:tr w:rsidR="00BD1AEB" w:rsidRPr="00E070C8" w:rsidTr="00E070C8">
        <w:trPr>
          <w:trHeight w:val="337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8. Благоустройство жилищного фонда (в % ко всей жилой площади):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водопроводом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канализацией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ванными и душевыми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</w:tcPr>
          <w:p w:rsidR="00BD1AEB" w:rsidRPr="00E070C8" w:rsidRDefault="00BD1AEB" w:rsidP="00E070C8">
            <w:pPr>
              <w:jc w:val="both"/>
            </w:pPr>
            <w:r w:rsidRPr="00E070C8">
              <w:t>9. Износ жилья, %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A61B97" w:rsidP="00E070C8">
            <w:pPr>
              <w:jc w:val="center"/>
            </w:pPr>
            <w:r w:rsidRPr="00E070C8">
              <w:t>50</w:t>
            </w:r>
          </w:p>
        </w:tc>
      </w:tr>
      <w:tr w:rsidR="00BD1AEB" w:rsidRPr="00E070C8" w:rsidTr="00E070C8">
        <w:trPr>
          <w:trHeight w:val="674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10. Основные характеристики котельных, отпускающих теплоэнергию населению и на коммунально-бытовые нужды: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75"/>
        </w:trPr>
        <w:tc>
          <w:tcPr>
            <w:tcW w:w="0" w:type="auto"/>
            <w:shd w:val="clear" w:color="auto" w:fill="auto"/>
            <w:noWrap/>
            <w:vAlign w:val="bottom"/>
          </w:tcPr>
          <w:p w:rsidR="00BD1AEB" w:rsidRPr="00E070C8" w:rsidRDefault="00BD1AEB" w:rsidP="00E070C8">
            <w:pPr>
              <w:jc w:val="both"/>
            </w:pPr>
            <w:r w:rsidRPr="00E070C8">
              <w:t>- количество котельных, ед.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8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 xml:space="preserve">- суммарная мощность источников теплоснабжения Гкал/час 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347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протяженность тепловых и паровых сетей в двухтрубном исчислении, км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  <w:tr w:rsidR="00BD1AEB" w:rsidRPr="00E070C8" w:rsidTr="00E070C8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BD1AEB" w:rsidRPr="00E070C8" w:rsidRDefault="00BD1AEB" w:rsidP="00E070C8">
            <w:pPr>
              <w:jc w:val="both"/>
            </w:pPr>
            <w:r w:rsidRPr="00E070C8">
              <w:t>- в т.ч. нуждающихся в замене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BD1AEB" w:rsidRPr="00E070C8" w:rsidRDefault="00BD1AEB" w:rsidP="00E070C8">
            <w:pPr>
              <w:jc w:val="center"/>
            </w:pPr>
          </w:p>
        </w:tc>
      </w:tr>
    </w:tbl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</w:p>
    <w:p w:rsidR="00BD1AEB" w:rsidRPr="00F353E3" w:rsidRDefault="00A61B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Кроме жилищного фонда жилищно-коммунальное хозяйство Каменно-Ангарского сельского поселения представлено объектами водоснабжения: 2 водокачки в д. Балухарь и скважина в с. Каменно-Ангарск</w:t>
      </w:r>
      <w:r w:rsidR="00BD1AEB" w:rsidRPr="00F353E3">
        <w:rPr>
          <w:sz w:val="28"/>
          <w:szCs w:val="28"/>
        </w:rPr>
        <w:t xml:space="preserve">. </w:t>
      </w:r>
      <w:r w:rsidR="0005053A" w:rsidRPr="00F353E3">
        <w:rPr>
          <w:sz w:val="28"/>
          <w:szCs w:val="28"/>
        </w:rPr>
        <w:t>Хозяйственно-бытовая канализация отсутствует. Ливневая канализация отсутствует.</w:t>
      </w:r>
    </w:p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Централизованное теплоснабжение </w:t>
      </w:r>
      <w:r w:rsidR="00A61B97" w:rsidRPr="00F353E3">
        <w:rPr>
          <w:sz w:val="28"/>
          <w:szCs w:val="28"/>
        </w:rPr>
        <w:t xml:space="preserve">на территории </w:t>
      </w:r>
      <w:r w:rsidRPr="00F353E3">
        <w:rPr>
          <w:sz w:val="28"/>
          <w:szCs w:val="28"/>
        </w:rPr>
        <w:t xml:space="preserve">поселения </w:t>
      </w:r>
      <w:r w:rsidR="00A61B97" w:rsidRPr="00F353E3">
        <w:rPr>
          <w:sz w:val="28"/>
          <w:szCs w:val="28"/>
        </w:rPr>
        <w:t xml:space="preserve">отсутствует. Отопление объектов социальной сферы осуществляется двумя котельными: одна принадлежит МКОУ СОШ д.Балухарь, а вторая МКДОУ детский сад с. Каменно-Ангарск. В жилищном фонде и прочих объектах отопление печное. </w:t>
      </w:r>
      <w:r w:rsidRPr="00F353E3">
        <w:rPr>
          <w:sz w:val="28"/>
          <w:szCs w:val="28"/>
        </w:rPr>
        <w:t>Топливом для котельных явля</w:t>
      </w:r>
      <w:r w:rsidR="00A61B97" w:rsidRPr="00F353E3">
        <w:rPr>
          <w:sz w:val="28"/>
          <w:szCs w:val="28"/>
        </w:rPr>
        <w:t>е</w:t>
      </w:r>
      <w:r w:rsidRPr="00F353E3">
        <w:rPr>
          <w:sz w:val="28"/>
          <w:szCs w:val="28"/>
        </w:rPr>
        <w:t xml:space="preserve">тся </w:t>
      </w:r>
      <w:r w:rsidR="00A61B97" w:rsidRPr="00F353E3">
        <w:rPr>
          <w:sz w:val="28"/>
          <w:szCs w:val="28"/>
        </w:rPr>
        <w:t>каменный уголь</w:t>
      </w:r>
      <w:r w:rsidRPr="00F353E3">
        <w:rPr>
          <w:sz w:val="28"/>
          <w:szCs w:val="28"/>
        </w:rPr>
        <w:t xml:space="preserve">. </w:t>
      </w:r>
    </w:p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Основными проблемами </w:t>
      </w:r>
      <w:r w:rsidR="0005053A" w:rsidRPr="00F353E3">
        <w:rPr>
          <w:sz w:val="28"/>
          <w:szCs w:val="28"/>
        </w:rPr>
        <w:t>Каменно-Ангарского</w:t>
      </w:r>
      <w:r w:rsidRPr="00F353E3">
        <w:rPr>
          <w:sz w:val="28"/>
          <w:szCs w:val="28"/>
        </w:rPr>
        <w:t xml:space="preserve"> сельского поселения в сфере жилищно-коммунального хозяйства являются:</w:t>
      </w:r>
    </w:p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наличие ветхого и аварийного жилищного фонда в поселении, некоторая часть жилищного фонда требует текущего или капитального ремонтов; </w:t>
      </w:r>
    </w:p>
    <w:p w:rsidR="00BD1AEB" w:rsidRPr="00F353E3" w:rsidRDefault="00BD1AE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отсутствие газификации населенных пунктов поселения;</w:t>
      </w:r>
    </w:p>
    <w:p w:rsidR="00BD1AEB" w:rsidRPr="00F353E3" w:rsidRDefault="0005053A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отсутствие</w:t>
      </w:r>
      <w:r w:rsidR="00BD1AEB" w:rsidRPr="00F353E3">
        <w:rPr>
          <w:sz w:val="28"/>
          <w:szCs w:val="28"/>
        </w:rPr>
        <w:t xml:space="preserve"> благоустройства муниципального жилищного фонда поселения.</w:t>
      </w:r>
    </w:p>
    <w:p w:rsidR="00BD1AEB" w:rsidRDefault="00BD1AEB" w:rsidP="00F353E3">
      <w:pPr>
        <w:ind w:firstLine="709"/>
        <w:jc w:val="both"/>
        <w:rPr>
          <w:sz w:val="28"/>
          <w:szCs w:val="28"/>
        </w:rPr>
      </w:pPr>
    </w:p>
    <w:p w:rsidR="007253B2" w:rsidRDefault="009059EB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6654DC">
        <w:rPr>
          <w:b/>
          <w:sz w:val="28"/>
          <w:szCs w:val="28"/>
        </w:rPr>
        <w:t xml:space="preserve">. </w:t>
      </w:r>
      <w:r w:rsidR="007253B2" w:rsidRPr="00F353E3">
        <w:rPr>
          <w:b/>
          <w:sz w:val="28"/>
          <w:szCs w:val="28"/>
        </w:rPr>
        <w:t xml:space="preserve">Основные проблемы социально-экономического развития </w:t>
      </w:r>
      <w:r w:rsidR="006654DC">
        <w:rPr>
          <w:b/>
          <w:sz w:val="28"/>
          <w:szCs w:val="28"/>
        </w:rPr>
        <w:t>поселения</w:t>
      </w:r>
    </w:p>
    <w:p w:rsidR="009D017D" w:rsidRPr="00F353E3" w:rsidRDefault="009D017D" w:rsidP="009D017D">
      <w:pPr>
        <w:ind w:firstLine="709"/>
        <w:jc w:val="center"/>
        <w:rPr>
          <w:sz w:val="28"/>
          <w:szCs w:val="28"/>
        </w:rPr>
      </w:pPr>
    </w:p>
    <w:p w:rsidR="006654DC" w:rsidRPr="006654DC" w:rsidRDefault="006654DC" w:rsidP="006654DC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Анализ итогов социально-экономического развития Каменно-Ангарского </w:t>
      </w:r>
      <w:r>
        <w:rPr>
          <w:sz w:val="28"/>
          <w:szCs w:val="28"/>
        </w:rPr>
        <w:t>сельского поселения</w:t>
      </w:r>
      <w:r w:rsidRPr="006654DC">
        <w:rPr>
          <w:sz w:val="28"/>
          <w:szCs w:val="28"/>
        </w:rPr>
        <w:t xml:space="preserve"> позволяет сделать следующие выводы:</w:t>
      </w:r>
    </w:p>
    <w:p w:rsidR="006654DC" w:rsidRPr="006654DC" w:rsidRDefault="006654DC" w:rsidP="006654DC">
      <w:pPr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конкурентные преимущества </w:t>
      </w:r>
      <w:r>
        <w:rPr>
          <w:sz w:val="28"/>
          <w:szCs w:val="28"/>
        </w:rPr>
        <w:t>поселения</w:t>
      </w:r>
      <w:r w:rsidRPr="006654DC">
        <w:rPr>
          <w:sz w:val="28"/>
          <w:szCs w:val="28"/>
        </w:rPr>
        <w:t xml:space="preserve"> и перспективы дальнейшего роста экономики определяются сельскохозяйственным производством,</w:t>
      </w:r>
    </w:p>
    <w:p w:rsidR="006654DC" w:rsidRPr="006654DC" w:rsidRDefault="006654DC" w:rsidP="006654DC">
      <w:pPr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естественная убыль населения требует реализации политики направленной на закрепление молодежи в поселении</w:t>
      </w:r>
      <w:r>
        <w:rPr>
          <w:sz w:val="28"/>
          <w:szCs w:val="28"/>
        </w:rPr>
        <w:t>.</w:t>
      </w:r>
    </w:p>
    <w:p w:rsidR="006654DC" w:rsidRPr="006654DC" w:rsidRDefault="006654DC" w:rsidP="006654DC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Проведенное среди населения и руководителей предприятий анкетирование выявило ряд проблем, основные из которых:</w:t>
      </w:r>
    </w:p>
    <w:p w:rsidR="006654DC" w:rsidRPr="006654DC" w:rsidRDefault="006654DC" w:rsidP="006654DC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высокая пожароопасность, обусловленная близостью лесного массива и деревянным исполнением жилищного фонда,</w:t>
      </w:r>
    </w:p>
    <w:p w:rsidR="006654DC" w:rsidRPr="006654DC" w:rsidRDefault="006654DC" w:rsidP="006654DC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низкое качество питьевой воды,</w:t>
      </w:r>
    </w:p>
    <w:p w:rsidR="006654DC" w:rsidRPr="006654DC" w:rsidRDefault="006654DC" w:rsidP="006654DC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неудовлетворительное состояние дорог,</w:t>
      </w:r>
    </w:p>
    <w:p w:rsidR="006654DC" w:rsidRPr="006654DC" w:rsidRDefault="006654DC" w:rsidP="006654DC">
      <w:pPr>
        <w:numPr>
          <w:ilvl w:val="0"/>
          <w:numId w:val="25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lastRenderedPageBreak/>
        <w:t>отсутствие АЗС (ближайшая в г.Черемхово).</w:t>
      </w:r>
    </w:p>
    <w:p w:rsidR="006654DC" w:rsidRPr="006654DC" w:rsidRDefault="006654DC" w:rsidP="006654DC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Главными препятствиями социально-экономического развития Каменно-Ангарского </w:t>
      </w:r>
      <w:r>
        <w:rPr>
          <w:sz w:val="28"/>
          <w:szCs w:val="28"/>
        </w:rPr>
        <w:t>сельского поселения</w:t>
      </w:r>
      <w:r w:rsidRPr="006654DC">
        <w:rPr>
          <w:sz w:val="28"/>
          <w:szCs w:val="28"/>
        </w:rPr>
        <w:t xml:space="preserve"> являются:</w:t>
      </w:r>
    </w:p>
    <w:p w:rsidR="006654DC" w:rsidRPr="006654DC" w:rsidRDefault="006654DC" w:rsidP="006654DC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нехватка квалифицированных кадров</w:t>
      </w:r>
      <w:r>
        <w:rPr>
          <w:sz w:val="28"/>
          <w:szCs w:val="28"/>
        </w:rPr>
        <w:t>;</w:t>
      </w:r>
    </w:p>
    <w:p w:rsidR="006654DC" w:rsidRPr="006654DC" w:rsidRDefault="006654DC" w:rsidP="006654DC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низкая активность населения;</w:t>
      </w:r>
    </w:p>
    <w:p w:rsidR="006654DC" w:rsidRDefault="006654DC" w:rsidP="009059EB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нехватка финансовых средств</w:t>
      </w:r>
      <w:r>
        <w:rPr>
          <w:sz w:val="28"/>
          <w:szCs w:val="28"/>
        </w:rPr>
        <w:t>;</w:t>
      </w:r>
    </w:p>
    <w:p w:rsidR="006654DC" w:rsidRPr="006654DC" w:rsidRDefault="006654DC" w:rsidP="009059EB">
      <w:pPr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плохое состояние автодорог.</w:t>
      </w:r>
    </w:p>
    <w:p w:rsidR="007253B2" w:rsidRPr="00F353E3" w:rsidRDefault="006654DC" w:rsidP="006654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942D11" w:rsidRPr="00F353E3" w:rsidRDefault="00942D11" w:rsidP="006654DC">
      <w:pPr>
        <w:ind w:firstLine="709"/>
        <w:jc w:val="center"/>
        <w:rPr>
          <w:b/>
          <w:sz w:val="28"/>
          <w:szCs w:val="28"/>
        </w:rPr>
      </w:pPr>
      <w:r w:rsidRPr="00F353E3">
        <w:rPr>
          <w:b/>
          <w:sz w:val="28"/>
          <w:szCs w:val="28"/>
          <w:lang w:val="en-US"/>
        </w:rPr>
        <w:t>SWOT-</w:t>
      </w:r>
      <w:r w:rsidRPr="00F353E3">
        <w:rPr>
          <w:b/>
          <w:sz w:val="28"/>
          <w:szCs w:val="28"/>
        </w:rPr>
        <w:t>анализ поселения</w:t>
      </w: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118"/>
        <w:gridCol w:w="3898"/>
        <w:gridCol w:w="4067"/>
      </w:tblGrid>
      <w:tr w:rsidR="00942D11" w:rsidRPr="00F353E3" w:rsidTr="008049EF">
        <w:tc>
          <w:tcPr>
            <w:tcW w:w="1050" w:type="pct"/>
          </w:tcPr>
          <w:p w:rsidR="00942D11" w:rsidRPr="006654DC" w:rsidRDefault="00942D11" w:rsidP="006654DC">
            <w:pPr>
              <w:ind w:firstLine="22"/>
              <w:jc w:val="both"/>
              <w:rPr>
                <w:b/>
                <w:bCs/>
              </w:rPr>
            </w:pPr>
            <w:r w:rsidRPr="006654DC">
              <w:rPr>
                <w:b/>
                <w:bCs/>
              </w:rPr>
              <w:t>Фактор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/>
                <w:bCs/>
              </w:rPr>
            </w:pPr>
            <w:r w:rsidRPr="006654DC">
              <w:rPr>
                <w:b/>
                <w:bCs/>
              </w:rPr>
              <w:t>Преимущества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  <w:rPr>
                <w:b/>
                <w:bCs/>
              </w:rPr>
            </w:pPr>
            <w:r w:rsidRPr="006654DC">
              <w:rPr>
                <w:b/>
                <w:bCs/>
              </w:rPr>
              <w:t>Недостатки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1. Географическое положение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пограничное положение с другими районами – Аларским, Боханским,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близость к г.Черемхово,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разнообразие ландшафта,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привлекательная природная среда на р.Ангара,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естественная ограниченность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 xml:space="preserve"> территории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периферийное положение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удаленность от магистральных дорог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однообразная природная среда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2. Население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 xml:space="preserve">- развитые культура, искусство, 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безработица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низкий уровень образования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3</w:t>
            </w:r>
            <w:r w:rsidR="00942D11" w:rsidRPr="006654DC">
              <w:rPr>
                <w:bCs/>
              </w:rPr>
              <w:t>. Экология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 xml:space="preserve">- геологический памятник природы (пещера вблизи </w:t>
            </w:r>
            <w:r w:rsidR="008049EF" w:rsidRPr="006654DC">
              <w:t>д. Балухарь</w:t>
            </w:r>
            <w:r w:rsidRPr="006654DC">
              <w:t>)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неудовлетворительная степень очистки питьевой воды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4</w:t>
            </w:r>
            <w:r w:rsidR="00942D11" w:rsidRPr="006654DC">
              <w:rPr>
                <w:bCs/>
              </w:rPr>
              <w:t>. Жилищная сфера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  <w:color w:val="FF0000"/>
              </w:rPr>
            </w:pPr>
            <w:r w:rsidRPr="006654DC">
              <w:rPr>
                <w:bCs/>
                <w:color w:val="FF0000"/>
              </w:rPr>
              <w:t xml:space="preserve">- </w:t>
            </w:r>
            <w:r w:rsidRPr="006654DC">
              <w:rPr>
                <w:bCs/>
              </w:rPr>
              <w:t xml:space="preserve">уровень обеспеченности населения жильем </w:t>
            </w:r>
            <w:r w:rsidRPr="006654DC">
              <w:rPr>
                <w:bCs/>
                <w:color w:val="FF0000"/>
              </w:rPr>
              <w:t>выше</w:t>
            </w:r>
            <w:r w:rsidRPr="006654DC">
              <w:rPr>
                <w:bCs/>
              </w:rPr>
              <w:t xml:space="preserve"> среднего по району, но менее социальной нормы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однообразная жилая застройка (одноэтажное строительство)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>- дефицит жилых помещений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5</w:t>
            </w:r>
            <w:r w:rsidR="00942D11" w:rsidRPr="006654DC">
              <w:rPr>
                <w:bCs/>
              </w:rPr>
              <w:t>. Инженерная инфраструктура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покрытие территории сотовой связью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сбои в обеспечении электроэнергии</w:t>
            </w:r>
          </w:p>
          <w:p w:rsidR="00942D11" w:rsidRPr="006654DC" w:rsidRDefault="00942D11" w:rsidP="006654DC">
            <w:pPr>
              <w:ind w:firstLine="22"/>
              <w:jc w:val="both"/>
            </w:pPr>
            <w:r w:rsidRPr="006654DC">
              <w:t>- устаревшая система сбора и переработки отходов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>- плохая работа сотовой связи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6</w:t>
            </w:r>
            <w:r w:rsidR="00942D11" w:rsidRPr="006654DC">
              <w:rPr>
                <w:bCs/>
              </w:rPr>
              <w:t>. Социальная инфраструктура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богатая</w:t>
            </w:r>
            <w:r w:rsidR="008049EF" w:rsidRPr="006654DC">
              <w:t xml:space="preserve"> культурная жизнь (Дом культуры</w:t>
            </w:r>
            <w:r w:rsidRPr="006654DC">
              <w:t>)</w:t>
            </w:r>
            <w:r w:rsidR="008049EF" w:rsidRPr="006654DC">
              <w:t>;</w:t>
            </w:r>
          </w:p>
          <w:p w:rsidR="008049EF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t>- строительство нового ФАПа в с. Каменно-Ангарск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плохое состояние и низкая материально-техническая база объектов здравоохранения, образования, культуры</w:t>
            </w:r>
          </w:p>
          <w:p w:rsidR="00942D11" w:rsidRPr="006654DC" w:rsidRDefault="00942D11" w:rsidP="006654DC">
            <w:pPr>
              <w:ind w:firstLine="22"/>
              <w:jc w:val="both"/>
            </w:pPr>
            <w:r w:rsidRPr="006654DC">
              <w:t>- отсутствие мест для занятия массовым спортом</w:t>
            </w:r>
          </w:p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>- отсутствие средств на социальное развитие</w:t>
            </w:r>
          </w:p>
        </w:tc>
      </w:tr>
      <w:tr w:rsidR="00942D11" w:rsidRPr="00F353E3" w:rsidTr="008049EF">
        <w:tc>
          <w:tcPr>
            <w:tcW w:w="1050" w:type="pct"/>
          </w:tcPr>
          <w:p w:rsidR="00942D11" w:rsidRPr="006654DC" w:rsidRDefault="008049EF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7</w:t>
            </w:r>
            <w:r w:rsidR="00942D11" w:rsidRPr="006654DC">
              <w:rPr>
                <w:bCs/>
              </w:rPr>
              <w:t>. Экономика</w:t>
            </w:r>
          </w:p>
        </w:tc>
        <w:tc>
          <w:tcPr>
            <w:tcW w:w="1933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rPr>
                <w:bCs/>
              </w:rPr>
              <w:t>- Наличие КФХ, ЛПХ</w:t>
            </w:r>
          </w:p>
        </w:tc>
        <w:tc>
          <w:tcPr>
            <w:tcW w:w="2017" w:type="pct"/>
          </w:tcPr>
          <w:p w:rsidR="00942D11" w:rsidRPr="006654DC" w:rsidRDefault="00942D11" w:rsidP="006654DC">
            <w:pPr>
              <w:ind w:firstLine="22"/>
              <w:jc w:val="both"/>
              <w:rPr>
                <w:bCs/>
              </w:rPr>
            </w:pPr>
            <w:r w:rsidRPr="006654DC">
              <w:t>- узкая специализация экономики (сельское хозяйство)</w:t>
            </w:r>
          </w:p>
        </w:tc>
      </w:tr>
    </w:tbl>
    <w:p w:rsidR="00942D11" w:rsidRDefault="00942D11" w:rsidP="00F353E3">
      <w:pPr>
        <w:ind w:firstLine="709"/>
        <w:jc w:val="both"/>
        <w:rPr>
          <w:sz w:val="28"/>
          <w:szCs w:val="28"/>
        </w:rPr>
      </w:pPr>
    </w:p>
    <w:p w:rsidR="006654DC" w:rsidRPr="00F353E3" w:rsidRDefault="006654DC" w:rsidP="006654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942D11" w:rsidRPr="006654DC" w:rsidRDefault="00942D11" w:rsidP="006654D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6654DC">
        <w:rPr>
          <w:b/>
          <w:bCs/>
          <w:color w:val="000000"/>
          <w:sz w:val="28"/>
          <w:szCs w:val="28"/>
        </w:rPr>
        <w:t xml:space="preserve">Благоприятные возможности и возможные угрозы развития </w:t>
      </w:r>
      <w:r w:rsidR="006654DC">
        <w:rPr>
          <w:b/>
          <w:color w:val="000000"/>
          <w:sz w:val="28"/>
          <w:szCs w:val="28"/>
        </w:rPr>
        <w:t>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888"/>
        <w:gridCol w:w="3890"/>
      </w:tblGrid>
      <w:tr w:rsidR="00942D11" w:rsidRPr="006654DC" w:rsidTr="008049EF"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/>
                <w:bCs/>
                <w:color w:val="000000"/>
              </w:rPr>
            </w:pPr>
            <w:r w:rsidRPr="006654DC">
              <w:rPr>
                <w:b/>
                <w:bCs/>
                <w:color w:val="000000"/>
              </w:rPr>
              <w:t>Фактор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b/>
                <w:bCs/>
                <w:color w:val="000000"/>
              </w:rPr>
            </w:pPr>
            <w:r w:rsidRPr="006654DC">
              <w:rPr>
                <w:b/>
                <w:bCs/>
                <w:color w:val="000000"/>
              </w:rPr>
              <w:t>Благоприятные возможности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/>
                <w:bCs/>
                <w:color w:val="000000"/>
              </w:rPr>
            </w:pPr>
            <w:r w:rsidRPr="006654DC">
              <w:rPr>
                <w:b/>
                <w:bCs/>
                <w:color w:val="000000"/>
              </w:rPr>
              <w:t>Возможные угрозы</w:t>
            </w:r>
          </w:p>
        </w:tc>
      </w:tr>
      <w:tr w:rsidR="00942D11" w:rsidRPr="006654DC" w:rsidTr="008049EF">
        <w:trPr>
          <w:trHeight w:val="523"/>
        </w:trPr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1. Демографические процессы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bCs/>
              </w:rPr>
            </w:pPr>
            <w:r w:rsidRPr="006654DC">
              <w:rPr>
                <w:bCs/>
              </w:rPr>
              <w:t>-стабильное положение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</w:rPr>
            </w:pPr>
            <w:r w:rsidRPr="006654DC">
              <w:rPr>
                <w:bCs/>
              </w:rPr>
              <w:t xml:space="preserve">- естественная убыль населения </w:t>
            </w:r>
          </w:p>
        </w:tc>
      </w:tr>
      <w:tr w:rsidR="00942D11" w:rsidRPr="006654DC" w:rsidTr="008049EF">
        <w:trPr>
          <w:trHeight w:val="529"/>
        </w:trPr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2. Экономика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выход продукции на региональный рынок и рынок г.Черемхово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близость к крупным городам привлекающим местное население</w:t>
            </w:r>
          </w:p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 xml:space="preserve">- возможность создания свободной зоны промышленного развития в </w:t>
            </w:r>
            <w:r w:rsidRPr="006654DC">
              <w:rPr>
                <w:bCs/>
                <w:color w:val="000000"/>
              </w:rPr>
              <w:lastRenderedPageBreak/>
              <w:t>г.Черемхово обуславливает угрозу оттока населения и придания территории статуса сырьевого придатка</w:t>
            </w:r>
          </w:p>
        </w:tc>
      </w:tr>
      <w:tr w:rsidR="00942D11" w:rsidRPr="006654DC" w:rsidTr="008049EF"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lastRenderedPageBreak/>
              <w:t>3. Коммуникации и туризм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 близость к городам</w:t>
            </w:r>
          </w:p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 xml:space="preserve">- популярность мест отдыха территории у городского населения </w:t>
            </w:r>
          </w:p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наличие качественных сельхозземель и природных ландшафтов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 xml:space="preserve"> - отсутствие инфраструктуры</w:t>
            </w:r>
          </w:p>
        </w:tc>
      </w:tr>
      <w:tr w:rsidR="00942D11" w:rsidRPr="006654DC" w:rsidTr="008049EF">
        <w:trPr>
          <w:trHeight w:val="833"/>
        </w:trPr>
        <w:tc>
          <w:tcPr>
            <w:tcW w:w="1143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4. Региональные и интернациональные контакты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</w:pPr>
            <w:r w:rsidRPr="006654DC">
              <w:t>- активное участие в проводимых региональных выставках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- отсутствие каналов информации (сайта в сети Интернет) и возможности контактов</w:t>
            </w:r>
          </w:p>
        </w:tc>
      </w:tr>
      <w:tr w:rsidR="00942D11" w:rsidRPr="006654DC" w:rsidTr="008049EF">
        <w:trPr>
          <w:trHeight w:val="833"/>
        </w:trPr>
        <w:tc>
          <w:tcPr>
            <w:tcW w:w="1143" w:type="pct"/>
          </w:tcPr>
          <w:p w:rsidR="00942D11" w:rsidRPr="006654DC" w:rsidRDefault="00942D11" w:rsidP="009D017D">
            <w:pPr>
              <w:rPr>
                <w:bCs/>
                <w:color w:val="000000"/>
              </w:rPr>
            </w:pPr>
            <w:r w:rsidRPr="006654DC">
              <w:rPr>
                <w:bCs/>
                <w:color w:val="000000"/>
              </w:rPr>
              <w:t>5. Местное самоуправление – законодательные решения</w:t>
            </w:r>
          </w:p>
        </w:tc>
        <w:tc>
          <w:tcPr>
            <w:tcW w:w="1928" w:type="pct"/>
          </w:tcPr>
          <w:p w:rsidR="00942D11" w:rsidRPr="006654DC" w:rsidRDefault="00942D11" w:rsidP="006654DC">
            <w:pPr>
              <w:jc w:val="both"/>
              <w:rPr>
                <w:color w:val="000000"/>
              </w:rPr>
            </w:pPr>
            <w:r w:rsidRPr="006654DC">
              <w:rPr>
                <w:color w:val="000000"/>
              </w:rPr>
              <w:t>- активная позиция органов местного самоуправления</w:t>
            </w:r>
          </w:p>
        </w:tc>
        <w:tc>
          <w:tcPr>
            <w:tcW w:w="1929" w:type="pct"/>
          </w:tcPr>
          <w:p w:rsidR="00942D11" w:rsidRPr="006654DC" w:rsidRDefault="00942D11" w:rsidP="006654DC">
            <w:pPr>
              <w:jc w:val="both"/>
              <w:rPr>
                <w:bCs/>
                <w:color w:val="000000"/>
              </w:rPr>
            </w:pPr>
            <w:r w:rsidRPr="006654DC">
              <w:rPr>
                <w:color w:val="000000"/>
              </w:rPr>
              <w:t>- несоразмерность возможностей и возложенных полномочий</w:t>
            </w:r>
          </w:p>
        </w:tc>
      </w:tr>
    </w:tbl>
    <w:p w:rsidR="00942D11" w:rsidRDefault="00942D11" w:rsidP="00F353E3">
      <w:pPr>
        <w:ind w:firstLine="709"/>
        <w:jc w:val="both"/>
        <w:rPr>
          <w:sz w:val="28"/>
          <w:szCs w:val="28"/>
        </w:rPr>
      </w:pPr>
    </w:p>
    <w:p w:rsidR="009059EB" w:rsidRPr="00F353E3" w:rsidRDefault="009059EB" w:rsidP="00F353E3">
      <w:pPr>
        <w:ind w:firstLine="709"/>
        <w:jc w:val="both"/>
        <w:rPr>
          <w:sz w:val="28"/>
          <w:szCs w:val="28"/>
        </w:rPr>
      </w:pPr>
    </w:p>
    <w:p w:rsidR="003B41F0" w:rsidRDefault="009059EB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3B41F0" w:rsidRPr="00F353E3">
        <w:rPr>
          <w:b/>
          <w:sz w:val="28"/>
          <w:szCs w:val="28"/>
        </w:rPr>
        <w:t>. Оценка действующих мер по улучшению социально - экономического положения муниципального образования</w:t>
      </w:r>
    </w:p>
    <w:p w:rsidR="009D017D" w:rsidRPr="00F353E3" w:rsidRDefault="009D017D" w:rsidP="009D017D">
      <w:pPr>
        <w:ind w:firstLine="709"/>
        <w:jc w:val="center"/>
        <w:rPr>
          <w:sz w:val="28"/>
          <w:szCs w:val="28"/>
        </w:rPr>
      </w:pPr>
    </w:p>
    <w:p w:rsidR="005401CC" w:rsidRDefault="005401C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На территории Каменно-Ангарского сельского поселения работают 7 муниципальных программ</w:t>
      </w:r>
      <w:r w:rsidR="006654DC">
        <w:rPr>
          <w:sz w:val="28"/>
          <w:szCs w:val="28"/>
        </w:rPr>
        <w:t>, которые представлены в таблице 13</w:t>
      </w:r>
      <w:r w:rsidRPr="00F353E3">
        <w:rPr>
          <w:sz w:val="28"/>
          <w:szCs w:val="28"/>
        </w:rPr>
        <w:t>.</w:t>
      </w:r>
    </w:p>
    <w:p w:rsidR="006654DC" w:rsidRPr="00F353E3" w:rsidRDefault="006654DC" w:rsidP="006654DC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Основной целью муниципальных программ является улучшение качества жизни и обеспечение безопасности населения.</w:t>
      </w:r>
    </w:p>
    <w:p w:rsidR="006654DC" w:rsidRDefault="006654DC" w:rsidP="00F353E3">
      <w:pPr>
        <w:ind w:firstLine="709"/>
        <w:jc w:val="both"/>
        <w:rPr>
          <w:sz w:val="28"/>
          <w:szCs w:val="28"/>
        </w:rPr>
      </w:pPr>
    </w:p>
    <w:p w:rsidR="005401CC" w:rsidRPr="00F353E3" w:rsidRDefault="006654DC" w:rsidP="006654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6654DC" w:rsidRDefault="006654DC" w:rsidP="006654DC">
      <w:pPr>
        <w:ind w:firstLine="709"/>
        <w:jc w:val="center"/>
        <w:rPr>
          <w:b/>
          <w:sz w:val="28"/>
          <w:szCs w:val="28"/>
        </w:rPr>
      </w:pPr>
      <w:r w:rsidRPr="006654DC">
        <w:rPr>
          <w:b/>
          <w:sz w:val="28"/>
          <w:szCs w:val="28"/>
        </w:rPr>
        <w:t>Перечень муниципальных программ</w:t>
      </w:r>
    </w:p>
    <w:p w:rsidR="006654DC" w:rsidRPr="006654DC" w:rsidRDefault="006654DC" w:rsidP="006654DC">
      <w:pPr>
        <w:ind w:firstLine="709"/>
        <w:jc w:val="center"/>
        <w:rPr>
          <w:b/>
          <w:sz w:val="28"/>
          <w:szCs w:val="28"/>
        </w:rPr>
      </w:pPr>
      <w:r w:rsidRPr="006654DC">
        <w:rPr>
          <w:b/>
          <w:sz w:val="28"/>
          <w:szCs w:val="28"/>
        </w:rPr>
        <w:t>Каменно-Ангарского сельского поселения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1842"/>
        <w:gridCol w:w="1276"/>
        <w:gridCol w:w="2268"/>
      </w:tblGrid>
      <w:tr w:rsidR="008049EF" w:rsidRPr="006654DC" w:rsidTr="009059EB">
        <w:trPr>
          <w:trHeight w:val="874"/>
          <w:tblHeader/>
        </w:trPr>
        <w:tc>
          <w:tcPr>
            <w:tcW w:w="4673" w:type="dxa"/>
            <w:shd w:val="clear" w:color="auto" w:fill="C0C0C0"/>
            <w:vAlign w:val="center"/>
          </w:tcPr>
          <w:p w:rsidR="008049EF" w:rsidRPr="006654DC" w:rsidRDefault="008049EF" w:rsidP="009059EB">
            <w:pPr>
              <w:jc w:val="center"/>
            </w:pPr>
            <w:r w:rsidRPr="006654DC">
              <w:t>Название муниципальной программы</w:t>
            </w:r>
          </w:p>
        </w:tc>
        <w:tc>
          <w:tcPr>
            <w:tcW w:w="1842" w:type="dxa"/>
            <w:shd w:val="clear" w:color="auto" w:fill="C0C0C0"/>
          </w:tcPr>
          <w:p w:rsidR="008049EF" w:rsidRPr="006654DC" w:rsidRDefault="008049EF" w:rsidP="009059EB">
            <w:pPr>
              <w:jc w:val="center"/>
            </w:pPr>
            <w:r w:rsidRPr="006654DC">
              <w:t xml:space="preserve">Период </w:t>
            </w:r>
            <w:r w:rsidRPr="006654DC">
              <w:br/>
              <w:t>реализации программы</w:t>
            </w:r>
          </w:p>
        </w:tc>
        <w:tc>
          <w:tcPr>
            <w:tcW w:w="1276" w:type="dxa"/>
            <w:shd w:val="clear" w:color="auto" w:fill="C0C0C0"/>
          </w:tcPr>
          <w:p w:rsidR="008049EF" w:rsidRPr="006654DC" w:rsidRDefault="008049EF" w:rsidP="009059EB">
            <w:pPr>
              <w:jc w:val="center"/>
            </w:pPr>
            <w:r w:rsidRPr="006654DC">
              <w:t>Объем финансирования, тыс. руб.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8049EF" w:rsidRPr="006654DC" w:rsidRDefault="008049EF" w:rsidP="009059EB">
            <w:pPr>
              <w:jc w:val="center"/>
            </w:pPr>
            <w:r w:rsidRPr="006654DC">
              <w:t>Ответственный исполнитель</w:t>
            </w:r>
          </w:p>
        </w:tc>
      </w:tr>
      <w:tr w:rsidR="008049EF" w:rsidRPr="006654DC" w:rsidTr="009059EB">
        <w:trPr>
          <w:trHeight w:val="826"/>
        </w:trPr>
        <w:tc>
          <w:tcPr>
            <w:tcW w:w="4673" w:type="dxa"/>
            <w:vAlign w:val="center"/>
          </w:tcPr>
          <w:p w:rsidR="008049EF" w:rsidRPr="006654DC" w:rsidRDefault="008049EF" w:rsidP="006654DC">
            <w:pPr>
              <w:jc w:val="both"/>
            </w:pPr>
            <w:r w:rsidRPr="006654DC">
              <w:rPr>
                <w:bCs/>
              </w:rPr>
              <w:t>Муниципальная программа комплексного развития систем транспортной инфраструктуры Каменно-Ангарского муниципального образования на 2017-2020 г.г. с перспективой до 2032 г.</w:t>
            </w:r>
          </w:p>
        </w:tc>
        <w:tc>
          <w:tcPr>
            <w:tcW w:w="1842" w:type="dxa"/>
          </w:tcPr>
          <w:p w:rsidR="008049EF" w:rsidRPr="006654DC" w:rsidRDefault="008049EF" w:rsidP="006654DC">
            <w:pPr>
              <w:jc w:val="both"/>
            </w:pPr>
            <w:r w:rsidRPr="006654DC">
              <w:t>2017-2032 годы</w:t>
            </w:r>
          </w:p>
        </w:tc>
        <w:tc>
          <w:tcPr>
            <w:tcW w:w="1276" w:type="dxa"/>
          </w:tcPr>
          <w:p w:rsidR="008049EF" w:rsidRPr="006654DC" w:rsidRDefault="00A402C8" w:rsidP="006654DC">
            <w:pPr>
              <w:jc w:val="both"/>
            </w:pPr>
            <w:r w:rsidRPr="006654DC">
              <w:t>13 762,3</w:t>
            </w:r>
          </w:p>
        </w:tc>
        <w:tc>
          <w:tcPr>
            <w:tcW w:w="2268" w:type="dxa"/>
          </w:tcPr>
          <w:p w:rsidR="008049EF" w:rsidRPr="006654DC" w:rsidRDefault="005401CC" w:rsidP="006654DC">
            <w:pPr>
              <w:jc w:val="both"/>
            </w:pPr>
            <w:r w:rsidRPr="006654DC">
              <w:t>Администрация Каменно-А</w:t>
            </w:r>
            <w:r w:rsidR="00A402C8" w:rsidRPr="006654DC">
              <w:t>нгарского сельского поселения</w:t>
            </w:r>
          </w:p>
        </w:tc>
      </w:tr>
      <w:tr w:rsidR="008049EF" w:rsidRPr="006654DC" w:rsidTr="009059EB">
        <w:trPr>
          <w:trHeight w:val="1256"/>
        </w:trPr>
        <w:tc>
          <w:tcPr>
            <w:tcW w:w="4673" w:type="dxa"/>
            <w:vAlign w:val="center"/>
          </w:tcPr>
          <w:p w:rsidR="008049EF" w:rsidRPr="006654DC" w:rsidRDefault="00A402C8" w:rsidP="006654DC">
            <w:pPr>
              <w:jc w:val="both"/>
            </w:pPr>
            <w:r w:rsidRPr="006654DC">
              <w:rPr>
                <w:rFonts w:eastAsia="Calibri"/>
                <w:lang w:eastAsia="en-US"/>
              </w:rPr>
              <w:t>Муниципальная программа «Комплексное развитие социальной инфраструктуры Каменно-Ангарского муниципального образования» на 2018-2021 годы с перспективой до 2032 года</w:t>
            </w:r>
          </w:p>
        </w:tc>
        <w:tc>
          <w:tcPr>
            <w:tcW w:w="1842" w:type="dxa"/>
          </w:tcPr>
          <w:p w:rsidR="008049EF" w:rsidRPr="006654DC" w:rsidRDefault="00A402C8" w:rsidP="006654DC">
            <w:pPr>
              <w:jc w:val="both"/>
            </w:pPr>
            <w:r w:rsidRPr="006654DC">
              <w:t>2018-2032 годы</w:t>
            </w:r>
          </w:p>
        </w:tc>
        <w:tc>
          <w:tcPr>
            <w:tcW w:w="1276" w:type="dxa"/>
          </w:tcPr>
          <w:p w:rsidR="008049EF" w:rsidRPr="006654DC" w:rsidRDefault="00A402C8" w:rsidP="006654DC">
            <w:pPr>
              <w:jc w:val="both"/>
            </w:pPr>
            <w:r w:rsidRPr="006654DC">
              <w:t>13 015,0</w:t>
            </w:r>
          </w:p>
        </w:tc>
        <w:tc>
          <w:tcPr>
            <w:tcW w:w="2268" w:type="dxa"/>
          </w:tcPr>
          <w:p w:rsidR="008049EF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8049EF" w:rsidRPr="006654DC" w:rsidTr="009059EB">
        <w:tc>
          <w:tcPr>
            <w:tcW w:w="4673" w:type="dxa"/>
          </w:tcPr>
          <w:p w:rsidR="008049EF" w:rsidRPr="006654DC" w:rsidRDefault="00A402C8" w:rsidP="006654DC">
            <w:pPr>
              <w:jc w:val="both"/>
            </w:pPr>
            <w:r w:rsidRPr="006654DC">
              <w:t>Программа комплексного развития систем коммунальной инфраструктуры Каменно-</w:t>
            </w:r>
            <w:r w:rsidRPr="006654DC">
              <w:lastRenderedPageBreak/>
              <w:t>Ангарского муниципального образования на 2015-2024 годы</w:t>
            </w:r>
          </w:p>
        </w:tc>
        <w:tc>
          <w:tcPr>
            <w:tcW w:w="1842" w:type="dxa"/>
          </w:tcPr>
          <w:p w:rsidR="008049EF" w:rsidRPr="006654DC" w:rsidRDefault="00A402C8" w:rsidP="006654DC">
            <w:pPr>
              <w:jc w:val="both"/>
            </w:pPr>
            <w:r w:rsidRPr="006654DC">
              <w:lastRenderedPageBreak/>
              <w:t>2015-2024 годы</w:t>
            </w:r>
          </w:p>
        </w:tc>
        <w:tc>
          <w:tcPr>
            <w:tcW w:w="1276" w:type="dxa"/>
          </w:tcPr>
          <w:p w:rsidR="008049EF" w:rsidRPr="006654DC" w:rsidRDefault="00A402C8" w:rsidP="006654DC">
            <w:pPr>
              <w:jc w:val="both"/>
            </w:pPr>
            <w:r w:rsidRPr="006654DC">
              <w:t>725,0</w:t>
            </w:r>
          </w:p>
        </w:tc>
        <w:tc>
          <w:tcPr>
            <w:tcW w:w="2268" w:type="dxa"/>
          </w:tcPr>
          <w:p w:rsidR="008049EF" w:rsidRPr="006654DC" w:rsidRDefault="00A402C8" w:rsidP="006654DC">
            <w:pPr>
              <w:jc w:val="both"/>
            </w:pPr>
            <w:r w:rsidRPr="006654DC">
              <w:t>Администрация Каменно-</w:t>
            </w:r>
            <w:r w:rsidRPr="006654DC">
              <w:lastRenderedPageBreak/>
              <w:t>Ангарского сельского поселения</w:t>
            </w:r>
          </w:p>
        </w:tc>
      </w:tr>
      <w:tr w:rsidR="00A402C8" w:rsidRPr="006654DC" w:rsidTr="009059EB">
        <w:tc>
          <w:tcPr>
            <w:tcW w:w="4673" w:type="dxa"/>
          </w:tcPr>
          <w:p w:rsidR="00A402C8" w:rsidRPr="006654DC" w:rsidRDefault="00A402C8" w:rsidP="006654DC">
            <w:pPr>
              <w:jc w:val="both"/>
            </w:pPr>
            <w:r w:rsidRPr="006654DC">
              <w:rPr>
                <w:bCs/>
              </w:rPr>
              <w:lastRenderedPageBreak/>
              <w:t>Муниципальная программа «Градостроительство в Каменно-Ангарском муниципальном образовании на 2018 - 2019 годы»</w:t>
            </w:r>
          </w:p>
        </w:tc>
        <w:tc>
          <w:tcPr>
            <w:tcW w:w="1842" w:type="dxa"/>
          </w:tcPr>
          <w:p w:rsidR="00A402C8" w:rsidRPr="006654DC" w:rsidRDefault="00A402C8" w:rsidP="006654DC">
            <w:pPr>
              <w:jc w:val="both"/>
            </w:pPr>
            <w:r w:rsidRPr="006654DC">
              <w:t>2018-2019 годы</w:t>
            </w:r>
          </w:p>
        </w:tc>
        <w:tc>
          <w:tcPr>
            <w:tcW w:w="1276" w:type="dxa"/>
          </w:tcPr>
          <w:p w:rsidR="00A402C8" w:rsidRPr="006654DC" w:rsidRDefault="00A402C8" w:rsidP="006654DC">
            <w:pPr>
              <w:jc w:val="both"/>
            </w:pPr>
            <w:r w:rsidRPr="006654DC">
              <w:t>234,7</w:t>
            </w:r>
          </w:p>
        </w:tc>
        <w:tc>
          <w:tcPr>
            <w:tcW w:w="2268" w:type="dxa"/>
          </w:tcPr>
          <w:p w:rsidR="00A402C8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A402C8" w:rsidRPr="006654DC" w:rsidTr="009059EB">
        <w:tc>
          <w:tcPr>
            <w:tcW w:w="4673" w:type="dxa"/>
          </w:tcPr>
          <w:p w:rsidR="00A402C8" w:rsidRPr="006654DC" w:rsidRDefault="00A402C8" w:rsidP="006654DC">
            <w:pPr>
              <w:jc w:val="both"/>
              <w:rPr>
                <w:b/>
                <w:bCs/>
              </w:rPr>
            </w:pPr>
            <w:r w:rsidRPr="006654DC">
              <w:rPr>
                <w:bCs/>
              </w:rPr>
              <w:t>Муниципальная программа «Чистая вода на 2018-2020 годы</w:t>
            </w:r>
            <w:r w:rsidRPr="006654DC">
              <w:t>»</w:t>
            </w:r>
          </w:p>
        </w:tc>
        <w:tc>
          <w:tcPr>
            <w:tcW w:w="1842" w:type="dxa"/>
          </w:tcPr>
          <w:p w:rsidR="00A402C8" w:rsidRPr="006654DC" w:rsidRDefault="00A402C8" w:rsidP="006654DC">
            <w:pPr>
              <w:jc w:val="both"/>
            </w:pPr>
            <w:r w:rsidRPr="006654DC">
              <w:t>2018-2020 годы</w:t>
            </w:r>
          </w:p>
        </w:tc>
        <w:tc>
          <w:tcPr>
            <w:tcW w:w="1276" w:type="dxa"/>
          </w:tcPr>
          <w:p w:rsidR="00A402C8" w:rsidRPr="006654DC" w:rsidRDefault="00A402C8" w:rsidP="006654DC">
            <w:pPr>
              <w:jc w:val="both"/>
            </w:pPr>
            <w:r w:rsidRPr="006654DC">
              <w:t>4745,0</w:t>
            </w:r>
          </w:p>
        </w:tc>
        <w:tc>
          <w:tcPr>
            <w:tcW w:w="2268" w:type="dxa"/>
          </w:tcPr>
          <w:p w:rsidR="00A402C8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A402C8" w:rsidRPr="006654DC" w:rsidTr="009059EB">
        <w:tc>
          <w:tcPr>
            <w:tcW w:w="4673" w:type="dxa"/>
          </w:tcPr>
          <w:p w:rsidR="00A402C8" w:rsidRPr="006654DC" w:rsidRDefault="00A402C8" w:rsidP="006654DC">
            <w:pPr>
              <w:jc w:val="both"/>
              <w:rPr>
                <w:bCs/>
              </w:rPr>
            </w:pPr>
            <w:r w:rsidRPr="006654DC">
              <w:t>Муниципальная программа «Охрана окружающей среды в Каменно-Ангарском муниципальном образовании на 2018-2020 годы»</w:t>
            </w:r>
          </w:p>
        </w:tc>
        <w:tc>
          <w:tcPr>
            <w:tcW w:w="1842" w:type="dxa"/>
          </w:tcPr>
          <w:p w:rsidR="00A402C8" w:rsidRPr="006654DC" w:rsidRDefault="00A402C8" w:rsidP="006654DC">
            <w:pPr>
              <w:jc w:val="both"/>
            </w:pPr>
            <w:r w:rsidRPr="006654DC">
              <w:t>2018-2020 годы</w:t>
            </w:r>
          </w:p>
        </w:tc>
        <w:tc>
          <w:tcPr>
            <w:tcW w:w="1276" w:type="dxa"/>
          </w:tcPr>
          <w:p w:rsidR="00A402C8" w:rsidRPr="006654DC" w:rsidRDefault="00A402C8" w:rsidP="006654DC">
            <w:pPr>
              <w:jc w:val="both"/>
            </w:pPr>
            <w:r w:rsidRPr="006654DC">
              <w:t>6935,6</w:t>
            </w:r>
          </w:p>
        </w:tc>
        <w:tc>
          <w:tcPr>
            <w:tcW w:w="2268" w:type="dxa"/>
          </w:tcPr>
          <w:p w:rsidR="00A402C8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  <w:tr w:rsidR="00A402C8" w:rsidRPr="006654DC" w:rsidTr="009059EB">
        <w:tc>
          <w:tcPr>
            <w:tcW w:w="4673" w:type="dxa"/>
          </w:tcPr>
          <w:p w:rsidR="00A402C8" w:rsidRPr="006654DC" w:rsidRDefault="00A402C8" w:rsidP="006654DC">
            <w:pPr>
              <w:jc w:val="both"/>
              <w:rPr>
                <w:bCs/>
              </w:rPr>
            </w:pPr>
            <w:r w:rsidRPr="006654DC">
              <w:t>Муниципальная программа «Обеспечение пожарной безопасности в Каменно-Ангарском муниципальном образовании на 2018-2021 годы»</w:t>
            </w:r>
          </w:p>
        </w:tc>
        <w:tc>
          <w:tcPr>
            <w:tcW w:w="1842" w:type="dxa"/>
          </w:tcPr>
          <w:p w:rsidR="00A402C8" w:rsidRPr="006654DC" w:rsidRDefault="00A402C8" w:rsidP="006654DC">
            <w:pPr>
              <w:jc w:val="both"/>
            </w:pPr>
            <w:r w:rsidRPr="006654DC">
              <w:t>2018-2021 годы</w:t>
            </w:r>
          </w:p>
        </w:tc>
        <w:tc>
          <w:tcPr>
            <w:tcW w:w="1276" w:type="dxa"/>
          </w:tcPr>
          <w:p w:rsidR="00A402C8" w:rsidRPr="006654DC" w:rsidRDefault="00A402C8" w:rsidP="006654DC">
            <w:pPr>
              <w:jc w:val="both"/>
            </w:pPr>
            <w:r w:rsidRPr="006654DC">
              <w:t>142,5</w:t>
            </w:r>
          </w:p>
        </w:tc>
        <w:tc>
          <w:tcPr>
            <w:tcW w:w="2268" w:type="dxa"/>
          </w:tcPr>
          <w:p w:rsidR="00A402C8" w:rsidRPr="006654DC" w:rsidRDefault="00A402C8" w:rsidP="006654DC">
            <w:pPr>
              <w:jc w:val="both"/>
            </w:pPr>
            <w:r w:rsidRPr="006654DC">
              <w:t>Администрация Каменно-Ангарского сельского поселения</w:t>
            </w:r>
          </w:p>
        </w:tc>
      </w:tr>
    </w:tbl>
    <w:p w:rsidR="005401CC" w:rsidRPr="00F353E3" w:rsidRDefault="005401CC" w:rsidP="00F353E3">
      <w:pPr>
        <w:ind w:firstLine="709"/>
        <w:jc w:val="both"/>
        <w:rPr>
          <w:sz w:val="28"/>
          <w:szCs w:val="28"/>
        </w:rPr>
      </w:pPr>
    </w:p>
    <w:p w:rsidR="005401CC" w:rsidRPr="00F353E3" w:rsidRDefault="00D4272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Основными задач</w:t>
      </w:r>
      <w:r w:rsidR="005401CC" w:rsidRPr="00F353E3">
        <w:rPr>
          <w:sz w:val="28"/>
          <w:szCs w:val="28"/>
        </w:rPr>
        <w:t>и при реализации программ:</w:t>
      </w:r>
    </w:p>
    <w:p w:rsidR="005401CC" w:rsidRPr="00F353E3" w:rsidRDefault="005401C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доступность объектов социальной инфраструктуры для населения;</w:t>
      </w:r>
    </w:p>
    <w:p w:rsidR="005401CC" w:rsidRPr="00F353E3" w:rsidRDefault="005401CC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сбалансированное, перспективное развитие социальной инфраструктуры;</w:t>
      </w:r>
    </w:p>
    <w:p w:rsidR="008049EF" w:rsidRPr="00F353E3" w:rsidRDefault="005401CC" w:rsidP="00F353E3">
      <w:pPr>
        <w:ind w:firstLine="709"/>
        <w:jc w:val="both"/>
        <w:rPr>
          <w:bCs/>
          <w:sz w:val="28"/>
          <w:szCs w:val="28"/>
        </w:rPr>
      </w:pPr>
      <w:r w:rsidRPr="00F353E3">
        <w:rPr>
          <w:bCs/>
          <w:sz w:val="28"/>
          <w:szCs w:val="28"/>
        </w:rPr>
        <w:t>- повышение безопасности, качество, эффективность транспортного обслуживания;</w:t>
      </w:r>
    </w:p>
    <w:p w:rsidR="00D4272B" w:rsidRPr="00F353E3" w:rsidRDefault="005401CC" w:rsidP="00F353E3">
      <w:pPr>
        <w:ind w:firstLine="709"/>
        <w:jc w:val="both"/>
        <w:rPr>
          <w:sz w:val="28"/>
          <w:szCs w:val="28"/>
        </w:rPr>
      </w:pPr>
      <w:r w:rsidRPr="00F353E3">
        <w:rPr>
          <w:bCs/>
          <w:sz w:val="28"/>
          <w:szCs w:val="28"/>
        </w:rPr>
        <w:t xml:space="preserve">- </w:t>
      </w:r>
      <w:r w:rsidR="00D4272B" w:rsidRPr="00F353E3">
        <w:rPr>
          <w:sz w:val="28"/>
          <w:szCs w:val="28"/>
        </w:rPr>
        <w:t>строительство и модернизация систем водоснабжения;</w:t>
      </w:r>
    </w:p>
    <w:p w:rsidR="00D4272B" w:rsidRPr="00F353E3" w:rsidRDefault="00D4272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улучшение экологической ситуации на территории МО;</w:t>
      </w:r>
    </w:p>
    <w:p w:rsidR="005401CC" w:rsidRPr="00F353E3" w:rsidRDefault="00D4272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привлечение средств из внебюджетных источников для финансирования проектов.</w:t>
      </w:r>
    </w:p>
    <w:p w:rsidR="00D4272B" w:rsidRPr="00F353E3" w:rsidRDefault="00D4272B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Источниками финансирования </w:t>
      </w:r>
      <w:r w:rsidR="007661EA" w:rsidRPr="00F353E3">
        <w:rPr>
          <w:sz w:val="28"/>
          <w:szCs w:val="28"/>
        </w:rPr>
        <w:t xml:space="preserve">программ </w:t>
      </w:r>
      <w:r w:rsidRPr="00F353E3">
        <w:rPr>
          <w:sz w:val="28"/>
          <w:szCs w:val="28"/>
        </w:rPr>
        <w:t>являются областной бюджет, бюджет поселения, средства партнеров.</w:t>
      </w:r>
    </w:p>
    <w:p w:rsidR="008049EF" w:rsidRDefault="008049EF" w:rsidP="00F353E3">
      <w:pPr>
        <w:ind w:firstLine="709"/>
        <w:jc w:val="both"/>
        <w:rPr>
          <w:sz w:val="28"/>
          <w:szCs w:val="28"/>
        </w:rPr>
      </w:pPr>
    </w:p>
    <w:p w:rsidR="003B41F0" w:rsidRPr="00F353E3" w:rsidRDefault="009059EB" w:rsidP="006654D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059EB">
        <w:rPr>
          <w:b/>
          <w:sz w:val="28"/>
          <w:szCs w:val="28"/>
        </w:rPr>
        <w:t>.</w:t>
      </w:r>
      <w:r w:rsidR="003B41F0" w:rsidRPr="00F353E3">
        <w:rPr>
          <w:b/>
          <w:sz w:val="28"/>
          <w:szCs w:val="28"/>
        </w:rPr>
        <w:t xml:space="preserve"> Резервы (ресурсы) социально-экономического развития </w:t>
      </w:r>
      <w:r w:rsidR="003029D5" w:rsidRPr="00F353E3">
        <w:rPr>
          <w:b/>
          <w:sz w:val="28"/>
          <w:szCs w:val="28"/>
        </w:rPr>
        <w:t>муниципального образования</w:t>
      </w:r>
    </w:p>
    <w:p w:rsidR="00CD0897" w:rsidRPr="00F353E3" w:rsidRDefault="00CD0897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Для дальнейшего социально-экономического развития на территории Каменно-Ангарского сельского поселения </w:t>
      </w:r>
      <w:r w:rsidR="00635749" w:rsidRPr="00F353E3">
        <w:rPr>
          <w:sz w:val="28"/>
          <w:szCs w:val="28"/>
        </w:rPr>
        <w:t>имеются незадействованные ресурсы:</w:t>
      </w:r>
    </w:p>
    <w:p w:rsidR="00635749" w:rsidRPr="00F353E3" w:rsidRDefault="0063574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земельные участки для строительства жилых домов в обоих населенных пунктах, для размещения автозаправочной станции в д. Балухарь, для строительства магазинов;</w:t>
      </w:r>
    </w:p>
    <w:p w:rsidR="00635749" w:rsidRPr="00F353E3" w:rsidRDefault="0063574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- водные ресурсы, а именно река Ангара, где можно размещать рыболовные артели, пруды</w:t>
      </w:r>
      <w:r w:rsidR="007D6D12" w:rsidRPr="00F353E3">
        <w:rPr>
          <w:sz w:val="28"/>
          <w:szCs w:val="28"/>
        </w:rPr>
        <w:t xml:space="preserve"> в черте населенных пунктов</w:t>
      </w:r>
      <w:r w:rsidRPr="00F353E3">
        <w:rPr>
          <w:sz w:val="28"/>
          <w:szCs w:val="28"/>
        </w:rPr>
        <w:t xml:space="preserve"> для разведения рыбы;</w:t>
      </w:r>
    </w:p>
    <w:p w:rsidR="00635749" w:rsidRPr="00F353E3" w:rsidRDefault="0063574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lastRenderedPageBreak/>
        <w:t>- возможность организации отдыха на Федяевском заливе реки Ангара, что определяет необходимость создания там рекреационной зоны с организованной торговлей и пунктом проката плавательных средств, восстановление базы отдыха;</w:t>
      </w:r>
    </w:p>
    <w:p w:rsidR="00635749" w:rsidRPr="00F353E3" w:rsidRDefault="0063574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- </w:t>
      </w:r>
      <w:r w:rsidR="007D6D12" w:rsidRPr="00F353E3">
        <w:rPr>
          <w:sz w:val="28"/>
          <w:szCs w:val="28"/>
        </w:rPr>
        <w:t>нали</w:t>
      </w:r>
      <w:r w:rsidR="006654DC">
        <w:rPr>
          <w:sz w:val="28"/>
          <w:szCs w:val="28"/>
        </w:rPr>
        <w:t>чие свободных трудовых ресурсов.</w:t>
      </w:r>
    </w:p>
    <w:p w:rsidR="0020620E" w:rsidRPr="00F353E3" w:rsidRDefault="006654DC" w:rsidP="00F35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0620E" w:rsidRPr="00F353E3">
        <w:rPr>
          <w:sz w:val="28"/>
          <w:szCs w:val="28"/>
        </w:rPr>
        <w:t xml:space="preserve"> учетом специализации экономики поселения, а также на вовлечение в хозяйственный оборот местных природно-сырьевых ресурсов, дальнейшие перспективы развития промышленного потенциала поселения связаны с реализацией следующих стратегических направлений: </w:t>
      </w:r>
    </w:p>
    <w:p w:rsidR="0020620E" w:rsidRPr="006654DC" w:rsidRDefault="006654DC" w:rsidP="00F35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620E" w:rsidRPr="006654DC">
        <w:rPr>
          <w:sz w:val="28"/>
          <w:szCs w:val="28"/>
        </w:rPr>
        <w:t xml:space="preserve">Ориентация промышленности поселения на преимущественное использование собственной сырьевой базы </w:t>
      </w:r>
      <w:r w:rsidRPr="006654DC">
        <w:rPr>
          <w:sz w:val="28"/>
          <w:szCs w:val="28"/>
        </w:rPr>
        <w:t>(</w:t>
      </w:r>
      <w:r w:rsidR="0020620E" w:rsidRPr="006654DC">
        <w:rPr>
          <w:sz w:val="28"/>
          <w:szCs w:val="28"/>
        </w:rPr>
        <w:t>водные</w:t>
      </w:r>
      <w:r w:rsidR="0020620E" w:rsidRPr="00F353E3">
        <w:rPr>
          <w:sz w:val="28"/>
          <w:szCs w:val="28"/>
        </w:rPr>
        <w:t xml:space="preserve"> ресурсы, излишки сельхозпродукции, производимой на личных подсобных и фермерских хозяйствах и </w:t>
      </w:r>
      <w:r w:rsidR="0020620E" w:rsidRPr="006654DC">
        <w:rPr>
          <w:sz w:val="28"/>
          <w:szCs w:val="28"/>
        </w:rPr>
        <w:t>т.д.) и выпуск экологически чистых продуктов, производимых с использованием экологически чистых технологий.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2. Всестороннее содействие повышению уровня инновационной активности предприятий поселения; росту конкурентоспособности производимой продукции и на этой основе – увеличению рентабельности производства и размеров зарплаты работников. 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3. Развитие промышленного потенциала по территории поселения за счет открытия новых небольших производств в сельских поселениях (пищевая и перерабатывающая промышленность, производство сувениров, изделий народно-хозяйственных промыслов и ремесел и т.д.).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4. Содействие развитию транспортных коммуникаций и их инфраструктурному обустройству: 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модернизация / капитальный ремонт существующих и строительство новых внутрипоселенческих и общерегиональных автодорог;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инфраструктурное обустройство автодорог (создание мотелей, АЗС, ремонтных мастерских, кафе, магазинов и т.д.);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обустройство автодорог придорожными указателями, в т.ч. указателями на местоположение объектов туристско-рекреационного интереса.</w:t>
      </w:r>
    </w:p>
    <w:p w:rsidR="0020620E" w:rsidRPr="006654DC" w:rsidRDefault="0020620E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5. Создание в </w:t>
      </w:r>
      <w:r w:rsidR="00D15B0D" w:rsidRPr="006654DC">
        <w:rPr>
          <w:sz w:val="28"/>
          <w:szCs w:val="28"/>
        </w:rPr>
        <w:t>Каменно-Ангарском</w:t>
      </w:r>
      <w:r w:rsidRPr="006654DC">
        <w:rPr>
          <w:sz w:val="28"/>
          <w:szCs w:val="28"/>
        </w:rPr>
        <w:t xml:space="preserve"> сельском поселении турбизнесцентра, включающего в себя: туристско-информационно-маркетинговую службу с собственным специализированным Интернет-порталом, обеспечивающим продвижение местных турпродуктов на внешний рынок; агентство (фирму) по поддержке развития сельского туризма в поселении (рыночный интегратор, обеспечивающий вовлечение местных жителей в турбизнес); пункт проката / аренды различного вида туртехники и турснаряжения и т.д.</w:t>
      </w:r>
    </w:p>
    <w:p w:rsidR="0020620E" w:rsidRPr="006654DC" w:rsidRDefault="00D15B0D" w:rsidP="00F353E3">
      <w:pPr>
        <w:ind w:firstLine="709"/>
        <w:jc w:val="both"/>
        <w:rPr>
          <w:color w:val="000000"/>
          <w:sz w:val="28"/>
          <w:szCs w:val="28"/>
        </w:rPr>
      </w:pPr>
      <w:r w:rsidRPr="006654DC">
        <w:rPr>
          <w:sz w:val="28"/>
          <w:szCs w:val="28"/>
        </w:rPr>
        <w:t xml:space="preserve">6. </w:t>
      </w:r>
      <w:r w:rsidR="0020620E" w:rsidRPr="006654DC">
        <w:rPr>
          <w:sz w:val="28"/>
          <w:szCs w:val="28"/>
        </w:rPr>
        <w:t xml:space="preserve">В целях системного решения проблем малого предпринимательства на территории поселения, эффективности расходования бюджетных средств, консолидации усилий в рассматриваемой сфере целесообразно разработка и принятие муниципальной программы </w:t>
      </w:r>
      <w:r w:rsidR="0020620E" w:rsidRPr="006654DC">
        <w:rPr>
          <w:color w:val="000000"/>
          <w:sz w:val="28"/>
          <w:szCs w:val="28"/>
        </w:rPr>
        <w:t>«</w:t>
      </w:r>
      <w:r w:rsidR="0020620E" w:rsidRPr="006654DC">
        <w:rPr>
          <w:bCs/>
          <w:sz w:val="28"/>
          <w:szCs w:val="28"/>
        </w:rPr>
        <w:t xml:space="preserve">Развитие и поддержка предпринимательства в </w:t>
      </w:r>
      <w:r w:rsidRPr="006654DC">
        <w:rPr>
          <w:bCs/>
          <w:sz w:val="28"/>
          <w:szCs w:val="28"/>
        </w:rPr>
        <w:t>Каменно-Ангарского</w:t>
      </w:r>
      <w:r w:rsidR="0020620E" w:rsidRPr="006654DC">
        <w:rPr>
          <w:bCs/>
          <w:sz w:val="28"/>
          <w:szCs w:val="28"/>
        </w:rPr>
        <w:t xml:space="preserve"> сельском поселении на среднесрочную перспективу», направленной на создание благоприятных условий для развития предпринимательства в муниципальном образовании</w:t>
      </w:r>
      <w:r w:rsidRPr="006654DC">
        <w:rPr>
          <w:color w:val="686868"/>
          <w:sz w:val="28"/>
          <w:szCs w:val="28"/>
        </w:rPr>
        <w:t>.</w:t>
      </w:r>
    </w:p>
    <w:p w:rsidR="00D42B13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7. Сбалансированный бюджет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lastRenderedPageBreak/>
        <w:t>Состояние финансовой сферы Каменно-Ангарского сельского поселения является благоприятной в части роста бюджетной обеспеченности (собственных доходов на душу населения) и увеличения отношения объема собственных доходов и расходов поселения. Однако, рост положительного сальдо бюджета способствует повышению нагрузки на экономику поселения и снижению общей эффективности использования бюджетных средств.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С целью формирования благоприятных финансовых условий для экономического развития поселения обозначены следующие задачи: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 xml:space="preserve">создание условий для устойчивого роста </w:t>
      </w:r>
      <w:r w:rsidRPr="006654DC">
        <w:rPr>
          <w:color w:val="000000"/>
          <w:sz w:val="28"/>
          <w:szCs w:val="28"/>
        </w:rPr>
        <w:t>собственных налоговых доходов поселения</w:t>
      </w:r>
      <w:r w:rsidRPr="006654DC">
        <w:rPr>
          <w:sz w:val="28"/>
          <w:szCs w:val="28"/>
        </w:rPr>
        <w:t>;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содействие активному вовлечению в хозяйственный оборот земельно-имущественного комплекса поселения;</w:t>
      </w:r>
    </w:p>
    <w:p w:rsidR="00D15B0D" w:rsidRPr="006654DC" w:rsidRDefault="00D15B0D" w:rsidP="00F353E3">
      <w:pPr>
        <w:ind w:firstLine="709"/>
        <w:jc w:val="both"/>
        <w:rPr>
          <w:sz w:val="28"/>
          <w:szCs w:val="28"/>
        </w:rPr>
      </w:pPr>
      <w:r w:rsidRPr="006654DC">
        <w:rPr>
          <w:sz w:val="28"/>
          <w:szCs w:val="28"/>
        </w:rPr>
        <w:t>содействие оптимизации бюджетных расходов поселения с целью увеличения расходов на развитие социальной сферы.</w:t>
      </w:r>
    </w:p>
    <w:p w:rsidR="00D42B13" w:rsidRPr="006654DC" w:rsidRDefault="00D42B13" w:rsidP="00F353E3">
      <w:pPr>
        <w:ind w:firstLine="709"/>
        <w:jc w:val="both"/>
        <w:rPr>
          <w:sz w:val="28"/>
          <w:szCs w:val="28"/>
        </w:rPr>
      </w:pPr>
    </w:p>
    <w:p w:rsidR="003B41F0" w:rsidRPr="00F353E3" w:rsidRDefault="009D017D" w:rsidP="00F353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B41F0" w:rsidRPr="00F353E3">
        <w:rPr>
          <w:b/>
          <w:sz w:val="28"/>
          <w:szCs w:val="28"/>
        </w:rPr>
        <w:t>.</w:t>
      </w:r>
      <w:r w:rsidR="003B41F0" w:rsidRPr="00F353E3">
        <w:rPr>
          <w:b/>
          <w:sz w:val="28"/>
          <w:szCs w:val="28"/>
        </w:rPr>
        <w:tab/>
      </w:r>
      <w:r w:rsidR="001543BD">
        <w:rPr>
          <w:b/>
          <w:sz w:val="28"/>
          <w:szCs w:val="28"/>
        </w:rPr>
        <w:t>С</w:t>
      </w:r>
      <w:r w:rsidR="003B41F0" w:rsidRPr="00F353E3">
        <w:rPr>
          <w:b/>
          <w:sz w:val="28"/>
          <w:szCs w:val="28"/>
        </w:rPr>
        <w:t>тратегические цели, задачи</w:t>
      </w:r>
      <w:r w:rsidR="001543BD">
        <w:rPr>
          <w:b/>
          <w:sz w:val="28"/>
          <w:szCs w:val="28"/>
        </w:rPr>
        <w:t>,</w:t>
      </w:r>
      <w:r w:rsidR="003B41F0" w:rsidRPr="00F353E3">
        <w:rPr>
          <w:b/>
          <w:sz w:val="28"/>
          <w:szCs w:val="28"/>
        </w:rPr>
        <w:t xml:space="preserve"> направленны</w:t>
      </w:r>
      <w:r w:rsidR="001543BD">
        <w:rPr>
          <w:b/>
          <w:sz w:val="28"/>
          <w:szCs w:val="28"/>
        </w:rPr>
        <w:t>е</w:t>
      </w:r>
      <w:r w:rsidR="003B41F0" w:rsidRPr="00F353E3">
        <w:rPr>
          <w:b/>
          <w:sz w:val="28"/>
          <w:szCs w:val="28"/>
        </w:rPr>
        <w:t xml:space="preserve"> на решение проблемных вопросов </w:t>
      </w:r>
      <w:r w:rsidR="003029D5" w:rsidRPr="00F353E3">
        <w:rPr>
          <w:b/>
          <w:sz w:val="28"/>
          <w:szCs w:val="28"/>
        </w:rPr>
        <w:t xml:space="preserve">в </w:t>
      </w:r>
      <w:r w:rsidR="001543BD">
        <w:rPr>
          <w:b/>
          <w:sz w:val="28"/>
          <w:szCs w:val="28"/>
        </w:rPr>
        <w:t>поселении</w:t>
      </w:r>
      <w:r w:rsidR="003029D5" w:rsidRPr="00F353E3">
        <w:rPr>
          <w:sz w:val="28"/>
          <w:szCs w:val="28"/>
        </w:rPr>
        <w:t xml:space="preserve"> </w:t>
      </w:r>
      <w:r w:rsidR="003B41F0" w:rsidRPr="00F353E3">
        <w:rPr>
          <w:b/>
          <w:sz w:val="28"/>
          <w:szCs w:val="28"/>
        </w:rPr>
        <w:t xml:space="preserve">в </w:t>
      </w:r>
      <w:r w:rsidR="002F7AC9" w:rsidRPr="00F353E3">
        <w:rPr>
          <w:b/>
          <w:sz w:val="28"/>
          <w:szCs w:val="28"/>
        </w:rPr>
        <w:t>долгосрочной</w:t>
      </w:r>
      <w:r w:rsidR="003B41F0" w:rsidRPr="00F353E3">
        <w:rPr>
          <w:b/>
          <w:sz w:val="28"/>
          <w:szCs w:val="28"/>
        </w:rPr>
        <w:t xml:space="preserve"> перспективе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 xml:space="preserve">На основании анализа внутренних закономерностей развития муниципального образования, его конкурентных преимуществ и предпосылок сформулирована миссия Каменно-Ангарского сельского поселения в составе Черемховского района (Иркутской области), главная цель Программы комплексного социально-экономического развития Каменно-Ангарского </w:t>
      </w:r>
      <w:r>
        <w:rPr>
          <w:sz w:val="28"/>
          <w:szCs w:val="28"/>
        </w:rPr>
        <w:t>сельского поселения</w:t>
      </w:r>
      <w:r w:rsidRPr="001543BD">
        <w:rPr>
          <w:sz w:val="28"/>
          <w:szCs w:val="28"/>
        </w:rPr>
        <w:t xml:space="preserve"> на период </w:t>
      </w:r>
      <w:r>
        <w:rPr>
          <w:sz w:val="28"/>
          <w:szCs w:val="28"/>
        </w:rPr>
        <w:t>до 2030 года</w:t>
      </w:r>
      <w:r w:rsidRPr="001543BD">
        <w:rPr>
          <w:sz w:val="28"/>
          <w:szCs w:val="28"/>
        </w:rPr>
        <w:t xml:space="preserve"> и стратегические направления развития.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 xml:space="preserve">Миссия Каменно-Ангарского </w:t>
      </w:r>
      <w:r>
        <w:rPr>
          <w:sz w:val="28"/>
          <w:szCs w:val="28"/>
        </w:rPr>
        <w:t>поселения</w:t>
      </w:r>
      <w:r w:rsidRPr="001543BD">
        <w:rPr>
          <w:sz w:val="28"/>
          <w:szCs w:val="28"/>
        </w:rPr>
        <w:t xml:space="preserve"> – развитая сельскохозяйственная территория.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 xml:space="preserve">Главная цель социально-экономического развития Каменно-Ангарского </w:t>
      </w:r>
      <w:r>
        <w:rPr>
          <w:sz w:val="28"/>
          <w:szCs w:val="28"/>
        </w:rPr>
        <w:t>сельского поселения</w:t>
      </w:r>
      <w:r w:rsidRPr="001543BD">
        <w:rPr>
          <w:sz w:val="28"/>
          <w:szCs w:val="28"/>
        </w:rPr>
        <w:t xml:space="preserve"> – повышение уровня и качества жизни населения на основе устойчивого экономического развития территории.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Стратегические направления развития: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•</w:t>
      </w:r>
      <w:r w:rsidRPr="001543BD">
        <w:rPr>
          <w:sz w:val="28"/>
          <w:szCs w:val="28"/>
        </w:rPr>
        <w:tab/>
        <w:t>Укрепление и развитие экономического потенциала территории на базе имеющегося природно-ресурсного потенциала.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•</w:t>
      </w:r>
      <w:r w:rsidRPr="001543BD">
        <w:rPr>
          <w:sz w:val="28"/>
          <w:szCs w:val="28"/>
        </w:rPr>
        <w:tab/>
        <w:t>Формирование социальной среды муниципального образования, наиболее отвечающей запросам и потребностям населения.</w:t>
      </w:r>
    </w:p>
    <w:p w:rsidR="009D017D" w:rsidRPr="001543BD" w:rsidRDefault="009D017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задач и мероприятий по реализации стратегических направлений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 w:rsidRPr="001543BD">
        <w:rPr>
          <w:sz w:val="28"/>
          <w:szCs w:val="28"/>
        </w:rPr>
        <w:t>Для достижения поставленной главной цели программы комплексного социально-экономического развития необходимо решение следующих задач: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43BD">
        <w:rPr>
          <w:sz w:val="28"/>
          <w:szCs w:val="28"/>
        </w:rPr>
        <w:t>. По направлению «Укрепление и развитие экономического потенциала территории на базе имеющегося природно-ресурсного потенциала» необходимо решение следующих задач: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543BD">
        <w:rPr>
          <w:sz w:val="28"/>
          <w:szCs w:val="28"/>
        </w:rPr>
        <w:tab/>
        <w:t>Повышение плодородия почв путем проведения сортообмена, внесения минеральных удобрений, механизации сельхозпроизводства.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543BD">
        <w:rPr>
          <w:sz w:val="28"/>
          <w:szCs w:val="28"/>
        </w:rPr>
        <w:tab/>
        <w:t>Повышение продуктивности животноводства за счет содержания КРС элитных пород.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43BD">
        <w:rPr>
          <w:sz w:val="28"/>
          <w:szCs w:val="28"/>
        </w:rPr>
        <w:tab/>
        <w:t>Строительство, реконструкция, модернизация животноводческих ферм, в том числе в рамках приоритетного национального проекта «Развитие АПК».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1543BD">
        <w:rPr>
          <w:sz w:val="28"/>
          <w:szCs w:val="28"/>
        </w:rPr>
        <w:tab/>
        <w:t>Освоение пчеловодства, создание рыболовных артелей.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543BD">
        <w:rPr>
          <w:sz w:val="28"/>
          <w:szCs w:val="28"/>
        </w:rPr>
        <w:tab/>
        <w:t>Развитие туристского бизнеса. Данное направление обусловлено имеющимся природным потенциалом, наличием на территории инфраструктуры для организации отдыха (базы отдыха), популярностью мест отдыха у городского населения.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</w:rPr>
        <w:tab/>
      </w:r>
      <w:r w:rsidRPr="001543BD">
        <w:rPr>
          <w:sz w:val="28"/>
          <w:szCs w:val="28"/>
        </w:rPr>
        <w:t>Закрепление и привлечение молодых специалистов в муниципальном образовании.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1543BD">
        <w:rPr>
          <w:sz w:val="28"/>
          <w:szCs w:val="28"/>
        </w:rPr>
        <w:tab/>
        <w:t>Развитие малого бизнеса (открытие АЗС, кафе, магазинов, закуп у населения сельскохозяйственной продукции).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43BD">
        <w:rPr>
          <w:sz w:val="28"/>
          <w:szCs w:val="28"/>
        </w:rPr>
        <w:t>. По направлению «Формирование социальной среды муниципального образования, наиболее отвечающей запросам и потребностям населения» необходимо решение следующих задач: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543BD">
        <w:rPr>
          <w:sz w:val="28"/>
          <w:szCs w:val="28"/>
        </w:rPr>
        <w:tab/>
        <w:t>Увеличение объемов строительства жилья. Для чего необходима организация льготного выделения лесоделян желающим строиться, активизация работы по привлечению населения к участью в областных программах: «</w:t>
      </w:r>
      <w:r>
        <w:rPr>
          <w:sz w:val="28"/>
          <w:szCs w:val="28"/>
        </w:rPr>
        <w:t>Устойчивое развитие сельских территорий</w:t>
      </w:r>
      <w:r w:rsidRPr="001543BD">
        <w:rPr>
          <w:sz w:val="28"/>
          <w:szCs w:val="28"/>
        </w:rPr>
        <w:t>», «Молодым семьям – доступное жилье на 2005-2019 годы» в рамках которых предусмотрено оказание государственной поддержи молодым специалистам, молодым семьям в решении жилищной проблемы.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543BD">
        <w:rPr>
          <w:sz w:val="28"/>
          <w:szCs w:val="28"/>
        </w:rPr>
        <w:tab/>
        <w:t xml:space="preserve">Снижение количества объектов социальной сферы, требующих проведения капитального ремонта и, в первую очередь, капитальный ремонт </w:t>
      </w:r>
      <w:r>
        <w:rPr>
          <w:sz w:val="28"/>
          <w:szCs w:val="28"/>
        </w:rPr>
        <w:t>Д</w:t>
      </w:r>
      <w:r w:rsidRPr="001543BD">
        <w:rPr>
          <w:sz w:val="28"/>
          <w:szCs w:val="28"/>
        </w:rPr>
        <w:t xml:space="preserve">К </w:t>
      </w:r>
      <w:r>
        <w:rPr>
          <w:sz w:val="28"/>
          <w:szCs w:val="28"/>
        </w:rPr>
        <w:t>с. Каменно-Ангарск</w:t>
      </w:r>
      <w:r w:rsidRPr="001543BD">
        <w:rPr>
          <w:sz w:val="28"/>
          <w:szCs w:val="28"/>
        </w:rPr>
        <w:t>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543BD">
        <w:rPr>
          <w:sz w:val="28"/>
          <w:szCs w:val="28"/>
        </w:rPr>
        <w:tab/>
        <w:t>Качественное улучшение материально-технической базы учреждений социальной сферы.</w:t>
      </w:r>
    </w:p>
    <w:p w:rsidR="001543BD" w:rsidRPr="001543BD" w:rsidRDefault="001543BD" w:rsidP="00154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543BD">
        <w:rPr>
          <w:sz w:val="28"/>
          <w:szCs w:val="28"/>
        </w:rPr>
        <w:tab/>
        <w:t>Решение на региональном уровне вопроса строительства дорог.</w:t>
      </w:r>
    </w:p>
    <w:p w:rsidR="00B06F47" w:rsidRPr="00F353E3" w:rsidRDefault="001543BD" w:rsidP="001543B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Pr="001543BD">
        <w:rPr>
          <w:sz w:val="28"/>
          <w:szCs w:val="28"/>
        </w:rPr>
        <w:tab/>
        <w:t>Обеспечение населения качественной питьевой водой.</w:t>
      </w:r>
    </w:p>
    <w:p w:rsidR="00D15B0D" w:rsidRPr="00F353E3" w:rsidRDefault="00D15B0D" w:rsidP="00F353E3">
      <w:pPr>
        <w:ind w:firstLine="709"/>
        <w:jc w:val="both"/>
        <w:rPr>
          <w:i/>
          <w:sz w:val="28"/>
          <w:szCs w:val="28"/>
        </w:rPr>
      </w:pPr>
    </w:p>
    <w:p w:rsidR="005508D5" w:rsidRDefault="009D017D" w:rsidP="009D017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5508D5" w:rsidRPr="00F353E3">
        <w:rPr>
          <w:b/>
          <w:sz w:val="28"/>
          <w:szCs w:val="28"/>
        </w:rPr>
        <w:t>.</w:t>
      </w:r>
      <w:r w:rsidR="00A42174" w:rsidRPr="00F353E3">
        <w:rPr>
          <w:b/>
          <w:sz w:val="28"/>
          <w:szCs w:val="28"/>
        </w:rPr>
        <w:t xml:space="preserve"> Ожидаемые результаты реализации </w:t>
      </w:r>
      <w:r w:rsidR="003029D5" w:rsidRPr="00F353E3">
        <w:rPr>
          <w:b/>
          <w:sz w:val="28"/>
          <w:szCs w:val="28"/>
        </w:rPr>
        <w:t>С</w:t>
      </w:r>
      <w:r w:rsidR="00A42174" w:rsidRPr="00F353E3">
        <w:rPr>
          <w:b/>
          <w:sz w:val="28"/>
          <w:szCs w:val="28"/>
        </w:rPr>
        <w:t>тратегии</w:t>
      </w:r>
    </w:p>
    <w:p w:rsidR="009D017D" w:rsidRPr="00F353E3" w:rsidRDefault="009D017D" w:rsidP="009D017D">
      <w:pPr>
        <w:ind w:firstLine="709"/>
        <w:jc w:val="center"/>
        <w:rPr>
          <w:b/>
          <w:sz w:val="28"/>
          <w:szCs w:val="28"/>
        </w:rPr>
      </w:pP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Оценка эффективности и мониторинг стратегического плана представляет из себя сбалансированную по организационно-функциональному признаку систему контроля и управления ходом реализации плана.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Методически процесс мониторинга основан на отслеживании динамики изменений целевых показателей и внесении соответствующих корректив в управление Стратегическим планом социально-экономического развития поселения.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Данная система мониторинга обеспечивает, с одной стороны, администрацию информацией о результатах собственной деятельности по реализации плана, а с другой - возможностью оценки деятельности подведомственных учреждений.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Основными целевыми блоками системы показателей являются экономический потенциал поселения, социальная сфера и экология, финансы и бюджет. В соответствии со значимостью каждого блока для достижения основной цели развития поселения им приданы соответствующие веса, являющиеся количественными индикаторами для расчета показателя уровня социально-экономического развития Каменно-Ангарского сельского поселения. 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Исходной базой для задания весовых коэффициентов развития поселения послужили результаты опроса населения поселения, обозначившего наиболее </w:t>
      </w:r>
      <w:r w:rsidRPr="00F353E3">
        <w:rPr>
          <w:sz w:val="28"/>
          <w:szCs w:val="28"/>
        </w:rPr>
        <w:lastRenderedPageBreak/>
        <w:t>острые проблемы и актуальные сферы социально-экономического развития Каменно-Ангарского сельского поселения.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Источниками информации для проведения количественных оценок частных индикаторов являлись: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паспорт муниципального образования;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статистическая отчетность;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финансовая отчетность администрации об исполнении бюджета;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иные информационно-аналитические материалы, характеризующие стратегическое социально-экономическое развитие поселения.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Расчет интегрального показателя уровня социально-экономического развития Каменно-Ангарского сельского поселения базировался на принципах: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комплексности оценки, учитывающей важнейшие показатели уровня социально-экономического развития поселения;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достоверности исходных данных при выборе целевых показателей;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адекватности системы базовых показателей основной стратегической цели и дереву целей.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 xml:space="preserve">Формирование системы целевых показателей </w:t>
      </w:r>
      <w:r w:rsidRPr="00F87A8B">
        <w:rPr>
          <w:sz w:val="28"/>
          <w:szCs w:val="28"/>
        </w:rPr>
        <w:t>(</w:t>
      </w:r>
      <w:r w:rsidR="00F87A8B" w:rsidRPr="00F87A8B">
        <w:rPr>
          <w:sz w:val="28"/>
          <w:szCs w:val="28"/>
        </w:rPr>
        <w:t xml:space="preserve">см. таблица </w:t>
      </w:r>
      <w:r w:rsidRPr="00F87A8B">
        <w:rPr>
          <w:sz w:val="28"/>
          <w:szCs w:val="28"/>
        </w:rPr>
        <w:t>1</w:t>
      </w:r>
      <w:r w:rsidR="00F87A8B" w:rsidRPr="00F87A8B">
        <w:rPr>
          <w:sz w:val="28"/>
          <w:szCs w:val="28"/>
        </w:rPr>
        <w:t>4</w:t>
      </w:r>
      <w:r w:rsidRPr="00F87A8B">
        <w:rPr>
          <w:sz w:val="28"/>
          <w:szCs w:val="28"/>
        </w:rPr>
        <w:t>)</w:t>
      </w:r>
      <w:r w:rsidRPr="00F353E3">
        <w:rPr>
          <w:sz w:val="28"/>
          <w:szCs w:val="28"/>
        </w:rPr>
        <w:t xml:space="preserve"> определились на основе принципов взаимного согласия заинтересованных сторон: муниципальной власти, бизнеса и гражданского общества.</w:t>
      </w:r>
    </w:p>
    <w:p w:rsidR="006E70C9" w:rsidRPr="00F353E3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Результатом данной работы является представленная ниже индикативная система расчета интегрального показателя, представляющего собой суммарную оценку изменения уровня социально-экономического развития поселения на планируемый период.</w:t>
      </w:r>
    </w:p>
    <w:p w:rsidR="006E70C9" w:rsidRDefault="006E70C9" w:rsidP="00F353E3">
      <w:pPr>
        <w:ind w:firstLine="709"/>
        <w:jc w:val="both"/>
        <w:rPr>
          <w:sz w:val="28"/>
          <w:szCs w:val="28"/>
        </w:rPr>
      </w:pPr>
      <w:r w:rsidRPr="00F353E3">
        <w:rPr>
          <w:sz w:val="28"/>
          <w:szCs w:val="28"/>
        </w:rPr>
        <w:t>Таким образом, главным критерием оценки эффективности реализации стратегического плана является достижение планового значения интегрального показателя уровня социально-экономического развития поселения.</w:t>
      </w:r>
    </w:p>
    <w:p w:rsidR="009D017D" w:rsidRDefault="00F87A8B" w:rsidP="00F87A8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p w:rsidR="00F87A8B" w:rsidRPr="00F87A8B" w:rsidRDefault="00F87A8B" w:rsidP="00F87A8B">
      <w:pPr>
        <w:ind w:firstLine="709"/>
        <w:jc w:val="center"/>
        <w:rPr>
          <w:b/>
          <w:sz w:val="28"/>
          <w:szCs w:val="28"/>
        </w:rPr>
      </w:pPr>
      <w:r w:rsidRPr="00F87A8B">
        <w:rPr>
          <w:b/>
          <w:sz w:val="28"/>
          <w:szCs w:val="28"/>
        </w:rPr>
        <w:t>Целевые показатели</w:t>
      </w:r>
    </w:p>
    <w:p w:rsidR="009D017D" w:rsidRPr="00F353E3" w:rsidRDefault="009D017D" w:rsidP="00F353E3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10150" w:type="dxa"/>
        <w:tblLook w:val="0000" w:firstRow="0" w:lastRow="0" w:firstColumn="0" w:lastColumn="0" w:noHBand="0" w:noVBand="0"/>
      </w:tblPr>
      <w:tblGrid>
        <w:gridCol w:w="560"/>
        <w:gridCol w:w="2747"/>
        <w:gridCol w:w="675"/>
        <w:gridCol w:w="816"/>
        <w:gridCol w:w="816"/>
        <w:gridCol w:w="816"/>
        <w:gridCol w:w="816"/>
        <w:gridCol w:w="816"/>
        <w:gridCol w:w="456"/>
        <w:gridCol w:w="816"/>
        <w:gridCol w:w="816"/>
      </w:tblGrid>
      <w:tr w:rsidR="00F353E3" w:rsidRPr="00F353E3" w:rsidTr="00171C58">
        <w:trPr>
          <w:trHeight w:val="190"/>
        </w:trPr>
        <w:tc>
          <w:tcPr>
            <w:tcW w:w="0" w:type="auto"/>
            <w:vMerge w:val="restart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№</w:t>
            </w:r>
          </w:p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п/п</w:t>
            </w:r>
          </w:p>
        </w:tc>
        <w:tc>
          <w:tcPr>
            <w:tcW w:w="4294" w:type="dxa"/>
            <w:vMerge w:val="restart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Наименование показателя</w:t>
            </w:r>
          </w:p>
        </w:tc>
        <w:tc>
          <w:tcPr>
            <w:tcW w:w="676" w:type="dxa"/>
            <w:vMerge w:val="restart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ед. изм.</w:t>
            </w:r>
          </w:p>
        </w:tc>
        <w:tc>
          <w:tcPr>
            <w:tcW w:w="0" w:type="auto"/>
            <w:gridSpan w:val="8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Значения целевых показателей по годам:</w:t>
            </w:r>
          </w:p>
        </w:tc>
      </w:tr>
      <w:tr w:rsidR="00F353E3" w:rsidRPr="00F353E3" w:rsidTr="00171C58">
        <w:tc>
          <w:tcPr>
            <w:tcW w:w="0" w:type="auto"/>
            <w:vMerge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</w:p>
        </w:tc>
        <w:tc>
          <w:tcPr>
            <w:tcW w:w="4294" w:type="dxa"/>
            <w:vMerge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</w:p>
        </w:tc>
        <w:tc>
          <w:tcPr>
            <w:tcW w:w="676" w:type="dxa"/>
            <w:vMerge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2016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2017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</w:pPr>
            <w:r w:rsidRPr="00F353E3">
              <w:rPr>
                <w:b/>
              </w:rPr>
              <w:t>2018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2019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2020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…</w:t>
            </w:r>
          </w:p>
        </w:tc>
        <w:tc>
          <w:tcPr>
            <w:tcW w:w="0" w:type="auto"/>
          </w:tcPr>
          <w:p w:rsidR="00F353E3" w:rsidRPr="00F353E3" w:rsidRDefault="00F353E3" w:rsidP="00F87A8B">
            <w:pPr>
              <w:jc w:val="center"/>
              <w:rPr>
                <w:b/>
              </w:rPr>
            </w:pPr>
            <w:r w:rsidRPr="00F353E3">
              <w:rPr>
                <w:b/>
              </w:rPr>
              <w:t>2025</w:t>
            </w:r>
          </w:p>
        </w:tc>
        <w:tc>
          <w:tcPr>
            <w:tcW w:w="0" w:type="auto"/>
          </w:tcPr>
          <w:p w:rsidR="00F353E3" w:rsidRPr="00F353E3" w:rsidRDefault="006D255A" w:rsidP="006D255A">
            <w:pPr>
              <w:jc w:val="center"/>
              <w:rPr>
                <w:b/>
              </w:rPr>
            </w:pPr>
            <w:r>
              <w:rPr>
                <w:b/>
              </w:rPr>
              <w:t>2032</w:t>
            </w:r>
          </w:p>
        </w:tc>
      </w:tr>
      <w:tr w:rsidR="00F353E3" w:rsidRPr="00F353E3" w:rsidTr="00171C58">
        <w:trPr>
          <w:trHeight w:val="302"/>
        </w:trPr>
        <w:tc>
          <w:tcPr>
            <w:tcW w:w="0" w:type="auto"/>
          </w:tcPr>
          <w:p w:rsidR="00F353E3" w:rsidRPr="00F353E3" w:rsidRDefault="00F353E3" w:rsidP="00F353E3">
            <w:pPr>
              <w:jc w:val="both"/>
            </w:pPr>
            <w:r w:rsidRPr="00F353E3">
              <w:t>1.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>Численность постоянного населения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чел.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494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507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526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519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521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533</w:t>
            </w:r>
          </w:p>
        </w:tc>
        <w:tc>
          <w:tcPr>
            <w:tcW w:w="0" w:type="auto"/>
          </w:tcPr>
          <w:p w:rsidR="00F353E3" w:rsidRPr="009D017D" w:rsidRDefault="009D017D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536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F353E3" w:rsidRDefault="00927FAC" w:rsidP="00F353E3">
            <w:pPr>
              <w:jc w:val="both"/>
            </w:pPr>
            <w:r>
              <w:rPr>
                <w:lang w:val="en-US"/>
              </w:rPr>
              <w:t>2</w:t>
            </w:r>
            <w:r w:rsidR="00F353E3" w:rsidRPr="00F353E3">
              <w:t>.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Выручка от реализации товаров (работ, услуг) 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млн руб.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10420</w:t>
            </w:r>
          </w:p>
        </w:tc>
        <w:tc>
          <w:tcPr>
            <w:tcW w:w="0" w:type="auto"/>
          </w:tcPr>
          <w:p w:rsidR="00F353E3" w:rsidRPr="00F87A8B" w:rsidRDefault="00F87A8B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10470</w:t>
            </w:r>
          </w:p>
        </w:tc>
        <w:tc>
          <w:tcPr>
            <w:tcW w:w="0" w:type="auto"/>
          </w:tcPr>
          <w:p w:rsidR="00F353E3" w:rsidRPr="00F87A8B" w:rsidRDefault="00F87A8B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10500</w:t>
            </w:r>
          </w:p>
        </w:tc>
        <w:tc>
          <w:tcPr>
            <w:tcW w:w="0" w:type="auto"/>
          </w:tcPr>
          <w:p w:rsidR="00F353E3" w:rsidRPr="00F87A8B" w:rsidRDefault="00F87A8B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10518</w:t>
            </w:r>
          </w:p>
        </w:tc>
        <w:tc>
          <w:tcPr>
            <w:tcW w:w="0" w:type="auto"/>
          </w:tcPr>
          <w:p w:rsidR="00F353E3" w:rsidRPr="00F87A8B" w:rsidRDefault="00F87A8B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10550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F87A8B" w:rsidRDefault="00F87A8B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11100</w:t>
            </w:r>
          </w:p>
        </w:tc>
        <w:tc>
          <w:tcPr>
            <w:tcW w:w="0" w:type="auto"/>
          </w:tcPr>
          <w:p w:rsidR="00F353E3" w:rsidRPr="00F87A8B" w:rsidRDefault="00F87A8B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11700</w:t>
            </w:r>
          </w:p>
        </w:tc>
      </w:tr>
      <w:tr w:rsidR="00F353E3" w:rsidRPr="00F353E3" w:rsidTr="00171C58">
        <w:trPr>
          <w:trHeight w:val="861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Число субъектов малого и среднего предпринимательства в расчете </w:t>
            </w:r>
          </w:p>
          <w:p w:rsidR="00F353E3" w:rsidRPr="00F353E3" w:rsidRDefault="00F353E3" w:rsidP="00F353E3">
            <w:pPr>
              <w:jc w:val="both"/>
            </w:pPr>
            <w:r w:rsidRPr="00F353E3">
              <w:t>на 10 тыс. человек населения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ед.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F353E3"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lastRenderedPageBreak/>
              <w:t>%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F353E3" w:rsidRPr="00927FAC" w:rsidRDefault="00927FAC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>Объем инвестиций в основной капитал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тыс. руб.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2577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2300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2200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Жилищный фонд на конец года всего </w:t>
            </w:r>
            <w:r w:rsidRPr="00F353E3">
              <w:br/>
              <w:t>(на конец года)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тыс. кв.м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10.7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</w:t>
            </w:r>
          </w:p>
        </w:tc>
      </w:tr>
      <w:tr w:rsidR="00F353E3" w:rsidRPr="00F353E3" w:rsidTr="00171C58">
        <w:trPr>
          <w:trHeight w:val="358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 xml:space="preserve">Среднесписочная численность работающих 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чел.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F353E3" w:rsidRPr="00F353E3" w:rsidTr="00171C58">
        <w:trPr>
          <w:trHeight w:val="436"/>
        </w:trPr>
        <w:tc>
          <w:tcPr>
            <w:tcW w:w="0" w:type="auto"/>
          </w:tcPr>
          <w:p w:rsidR="00F353E3" w:rsidRPr="00171C58" w:rsidRDefault="00171C58" w:rsidP="00F353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94" w:type="dxa"/>
          </w:tcPr>
          <w:p w:rsidR="00F353E3" w:rsidRPr="00F353E3" w:rsidRDefault="00F353E3" w:rsidP="00F353E3">
            <w:pPr>
              <w:jc w:val="both"/>
            </w:pPr>
            <w:r w:rsidRPr="00F353E3"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676" w:type="dxa"/>
          </w:tcPr>
          <w:p w:rsidR="00F353E3" w:rsidRPr="00F353E3" w:rsidRDefault="00F353E3" w:rsidP="00F353E3">
            <w:pPr>
              <w:jc w:val="both"/>
            </w:pPr>
            <w:r w:rsidRPr="00F353E3">
              <w:t>%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0" w:type="auto"/>
          </w:tcPr>
          <w:p w:rsidR="00F353E3" w:rsidRPr="00F353E3" w:rsidRDefault="00F353E3" w:rsidP="00171C58">
            <w:pPr>
              <w:jc w:val="center"/>
            </w:pP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0" w:type="auto"/>
          </w:tcPr>
          <w:p w:rsidR="00F353E3" w:rsidRPr="00171C58" w:rsidRDefault="00171C58" w:rsidP="00171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B635A8" w:rsidRPr="00F353E3" w:rsidRDefault="00B635A8" w:rsidP="00F353E3">
      <w:pPr>
        <w:ind w:firstLine="709"/>
        <w:jc w:val="both"/>
        <w:rPr>
          <w:sz w:val="28"/>
          <w:szCs w:val="28"/>
        </w:rPr>
      </w:pPr>
    </w:p>
    <w:sectPr w:rsidR="00B635A8" w:rsidRPr="00F353E3" w:rsidSect="00F353E3">
      <w:footerReference w:type="even" r:id="rId8"/>
      <w:footerReference w:type="default" r:id="rId9"/>
      <w:pgSz w:w="11907" w:h="16840"/>
      <w:pgMar w:top="1134" w:right="567" w:bottom="1134" w:left="1247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EA" w:rsidRDefault="003734EA" w:rsidP="00425DC7">
      <w:r>
        <w:separator/>
      </w:r>
    </w:p>
  </w:endnote>
  <w:endnote w:type="continuationSeparator" w:id="0">
    <w:p w:rsidR="003734EA" w:rsidRDefault="003734EA" w:rsidP="0042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EB" w:rsidRDefault="009059EB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9EB" w:rsidRDefault="009059EB" w:rsidP="00F24F8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EB" w:rsidRDefault="009059EB" w:rsidP="00425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BD4">
      <w:rPr>
        <w:rStyle w:val="a5"/>
        <w:noProof/>
      </w:rPr>
      <w:t>21</w:t>
    </w:r>
    <w:r>
      <w:rPr>
        <w:rStyle w:val="a5"/>
      </w:rPr>
      <w:fldChar w:fldCharType="end"/>
    </w:r>
  </w:p>
  <w:p w:rsidR="009059EB" w:rsidRDefault="009059EB" w:rsidP="00F24F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EA" w:rsidRDefault="003734EA" w:rsidP="00425DC7">
      <w:r>
        <w:separator/>
      </w:r>
    </w:p>
  </w:footnote>
  <w:footnote w:type="continuationSeparator" w:id="0">
    <w:p w:rsidR="003734EA" w:rsidRDefault="003734EA" w:rsidP="00425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7FD"/>
    <w:multiLevelType w:val="hybridMultilevel"/>
    <w:tmpl w:val="170A2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4F4B"/>
    <w:multiLevelType w:val="hybridMultilevel"/>
    <w:tmpl w:val="767CE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52910"/>
    <w:multiLevelType w:val="hybridMultilevel"/>
    <w:tmpl w:val="EE20F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179"/>
    <w:multiLevelType w:val="hybridMultilevel"/>
    <w:tmpl w:val="FE500E62"/>
    <w:lvl w:ilvl="0" w:tplc="45B24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17982"/>
    <w:multiLevelType w:val="multilevel"/>
    <w:tmpl w:val="530EBAB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FFE3300"/>
    <w:multiLevelType w:val="hybridMultilevel"/>
    <w:tmpl w:val="8F3C7B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47369"/>
    <w:multiLevelType w:val="hybridMultilevel"/>
    <w:tmpl w:val="B86445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B4026"/>
    <w:multiLevelType w:val="hybridMultilevel"/>
    <w:tmpl w:val="8C32C24C"/>
    <w:lvl w:ilvl="0" w:tplc="87ECCBE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048D8"/>
    <w:multiLevelType w:val="hybridMultilevel"/>
    <w:tmpl w:val="8C0E8A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77DC6"/>
    <w:multiLevelType w:val="hybridMultilevel"/>
    <w:tmpl w:val="CD083C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C75FD"/>
    <w:multiLevelType w:val="multilevel"/>
    <w:tmpl w:val="9DCE8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8058B9"/>
    <w:multiLevelType w:val="hybridMultilevel"/>
    <w:tmpl w:val="050280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9C33CB"/>
    <w:multiLevelType w:val="hybridMultilevel"/>
    <w:tmpl w:val="5978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13215"/>
    <w:multiLevelType w:val="hybridMultilevel"/>
    <w:tmpl w:val="204EA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A3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130D88"/>
    <w:multiLevelType w:val="hybridMultilevel"/>
    <w:tmpl w:val="28E65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5685D"/>
    <w:multiLevelType w:val="hybridMultilevel"/>
    <w:tmpl w:val="15A6C4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AE2333"/>
    <w:multiLevelType w:val="hybridMultilevel"/>
    <w:tmpl w:val="48925B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9B560D"/>
    <w:multiLevelType w:val="hybridMultilevel"/>
    <w:tmpl w:val="0A328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F0CD0"/>
    <w:multiLevelType w:val="hybridMultilevel"/>
    <w:tmpl w:val="5CC6A0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80E50F0"/>
    <w:multiLevelType w:val="multilevel"/>
    <w:tmpl w:val="829C4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5C3B7CCC"/>
    <w:multiLevelType w:val="hybridMultilevel"/>
    <w:tmpl w:val="13EEE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C88C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10CC7"/>
    <w:multiLevelType w:val="hybridMultilevel"/>
    <w:tmpl w:val="C3761C08"/>
    <w:lvl w:ilvl="0" w:tplc="0562047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 w15:restartNumberingAfterBreak="0">
    <w:nsid w:val="65720293"/>
    <w:multiLevelType w:val="hybridMultilevel"/>
    <w:tmpl w:val="46C8D2AC"/>
    <w:lvl w:ilvl="0" w:tplc="D68E7BF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56204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AF1938"/>
    <w:multiLevelType w:val="hybridMultilevel"/>
    <w:tmpl w:val="7CDEB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D71BB"/>
    <w:multiLevelType w:val="hybridMultilevel"/>
    <w:tmpl w:val="025A7E0C"/>
    <w:lvl w:ilvl="0" w:tplc="315019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2E538A"/>
    <w:multiLevelType w:val="hybridMultilevel"/>
    <w:tmpl w:val="2908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F5EF4"/>
    <w:multiLevelType w:val="hybridMultilevel"/>
    <w:tmpl w:val="F65603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8E4C48"/>
    <w:multiLevelType w:val="hybridMultilevel"/>
    <w:tmpl w:val="3CE44BC2"/>
    <w:lvl w:ilvl="0" w:tplc="939E9CB6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EC05DF1"/>
    <w:multiLevelType w:val="hybridMultilevel"/>
    <w:tmpl w:val="57084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22"/>
  </w:num>
  <w:num w:numId="7">
    <w:abstractNumId w:val="21"/>
  </w:num>
  <w:num w:numId="8">
    <w:abstractNumId w:val="14"/>
  </w:num>
  <w:num w:numId="9">
    <w:abstractNumId w:val="11"/>
  </w:num>
  <w:num w:numId="10">
    <w:abstractNumId w:val="28"/>
  </w:num>
  <w:num w:numId="11">
    <w:abstractNumId w:val="12"/>
  </w:num>
  <w:num w:numId="12">
    <w:abstractNumId w:val="23"/>
  </w:num>
  <w:num w:numId="13">
    <w:abstractNumId w:val="2"/>
  </w:num>
  <w:num w:numId="14">
    <w:abstractNumId w:val="17"/>
  </w:num>
  <w:num w:numId="15">
    <w:abstractNumId w:val="26"/>
  </w:num>
  <w:num w:numId="16">
    <w:abstractNumId w:val="7"/>
  </w:num>
  <w:num w:numId="17">
    <w:abstractNumId w:val="25"/>
  </w:num>
  <w:num w:numId="18">
    <w:abstractNumId w:val="0"/>
  </w:num>
  <w:num w:numId="19">
    <w:abstractNumId w:val="9"/>
  </w:num>
  <w:num w:numId="20">
    <w:abstractNumId w:val="18"/>
  </w:num>
  <w:num w:numId="21">
    <w:abstractNumId w:val="27"/>
  </w:num>
  <w:num w:numId="22">
    <w:abstractNumId w:val="13"/>
  </w:num>
  <w:num w:numId="23">
    <w:abstractNumId w:val="19"/>
  </w:num>
  <w:num w:numId="24">
    <w:abstractNumId w:val="8"/>
  </w:num>
  <w:num w:numId="25">
    <w:abstractNumId w:val="1"/>
  </w:num>
  <w:num w:numId="26">
    <w:abstractNumId w:val="6"/>
  </w:num>
  <w:num w:numId="27">
    <w:abstractNumId w:val="3"/>
  </w:num>
  <w:num w:numId="28">
    <w:abstractNumId w:val="10"/>
  </w:num>
  <w:num w:numId="2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B2"/>
    <w:rsid w:val="00003738"/>
    <w:rsid w:val="0000434D"/>
    <w:rsid w:val="00004566"/>
    <w:rsid w:val="000050C2"/>
    <w:rsid w:val="00007FFC"/>
    <w:rsid w:val="000146AA"/>
    <w:rsid w:val="00016083"/>
    <w:rsid w:val="00022810"/>
    <w:rsid w:val="000235B2"/>
    <w:rsid w:val="00034432"/>
    <w:rsid w:val="00036933"/>
    <w:rsid w:val="00037480"/>
    <w:rsid w:val="00040F3B"/>
    <w:rsid w:val="0004257B"/>
    <w:rsid w:val="00046193"/>
    <w:rsid w:val="0005053A"/>
    <w:rsid w:val="00053956"/>
    <w:rsid w:val="00062E08"/>
    <w:rsid w:val="000635B7"/>
    <w:rsid w:val="00064E92"/>
    <w:rsid w:val="00065522"/>
    <w:rsid w:val="00072FE2"/>
    <w:rsid w:val="00073BDB"/>
    <w:rsid w:val="000742D0"/>
    <w:rsid w:val="000752A6"/>
    <w:rsid w:val="000759F5"/>
    <w:rsid w:val="00076248"/>
    <w:rsid w:val="00082542"/>
    <w:rsid w:val="000861D6"/>
    <w:rsid w:val="00090C95"/>
    <w:rsid w:val="0009151D"/>
    <w:rsid w:val="00094AAF"/>
    <w:rsid w:val="00094AE6"/>
    <w:rsid w:val="000A2A25"/>
    <w:rsid w:val="000A4E97"/>
    <w:rsid w:val="000A7023"/>
    <w:rsid w:val="000B2752"/>
    <w:rsid w:val="000B393C"/>
    <w:rsid w:val="000B404E"/>
    <w:rsid w:val="000B5A62"/>
    <w:rsid w:val="000C073B"/>
    <w:rsid w:val="000C2BED"/>
    <w:rsid w:val="000C3460"/>
    <w:rsid w:val="000C376A"/>
    <w:rsid w:val="000C41AD"/>
    <w:rsid w:val="000C4D9E"/>
    <w:rsid w:val="000C5271"/>
    <w:rsid w:val="000C55C2"/>
    <w:rsid w:val="000D0F06"/>
    <w:rsid w:val="000D2F13"/>
    <w:rsid w:val="000D57BC"/>
    <w:rsid w:val="000D7EA0"/>
    <w:rsid w:val="000E46DD"/>
    <w:rsid w:val="000E4AD8"/>
    <w:rsid w:val="000E5995"/>
    <w:rsid w:val="000F20DF"/>
    <w:rsid w:val="000F4F2D"/>
    <w:rsid w:val="001005A8"/>
    <w:rsid w:val="00104955"/>
    <w:rsid w:val="00105CAA"/>
    <w:rsid w:val="001074DC"/>
    <w:rsid w:val="00114510"/>
    <w:rsid w:val="00115D58"/>
    <w:rsid w:val="00117672"/>
    <w:rsid w:val="00121771"/>
    <w:rsid w:val="00122AF2"/>
    <w:rsid w:val="00122BBF"/>
    <w:rsid w:val="00122CC9"/>
    <w:rsid w:val="001346F7"/>
    <w:rsid w:val="001352D9"/>
    <w:rsid w:val="00141113"/>
    <w:rsid w:val="00145EB6"/>
    <w:rsid w:val="001464C7"/>
    <w:rsid w:val="001515A5"/>
    <w:rsid w:val="0015230B"/>
    <w:rsid w:val="0015233F"/>
    <w:rsid w:val="001533C8"/>
    <w:rsid w:val="00153BB4"/>
    <w:rsid w:val="001543BD"/>
    <w:rsid w:val="00155326"/>
    <w:rsid w:val="001643F7"/>
    <w:rsid w:val="00171C58"/>
    <w:rsid w:val="00173C82"/>
    <w:rsid w:val="00173EDF"/>
    <w:rsid w:val="00174761"/>
    <w:rsid w:val="00176484"/>
    <w:rsid w:val="00181916"/>
    <w:rsid w:val="001823AA"/>
    <w:rsid w:val="00182FD5"/>
    <w:rsid w:val="0018321D"/>
    <w:rsid w:val="00183554"/>
    <w:rsid w:val="001844E9"/>
    <w:rsid w:val="001850D7"/>
    <w:rsid w:val="0019195F"/>
    <w:rsid w:val="001948B8"/>
    <w:rsid w:val="00194CFA"/>
    <w:rsid w:val="001955A4"/>
    <w:rsid w:val="001A089B"/>
    <w:rsid w:val="001A7632"/>
    <w:rsid w:val="001B0471"/>
    <w:rsid w:val="001B39B9"/>
    <w:rsid w:val="001B6C38"/>
    <w:rsid w:val="001C697E"/>
    <w:rsid w:val="001D00D9"/>
    <w:rsid w:val="001D0D9A"/>
    <w:rsid w:val="001D414C"/>
    <w:rsid w:val="001E47A7"/>
    <w:rsid w:val="001E6A2A"/>
    <w:rsid w:val="001E6FB7"/>
    <w:rsid w:val="001F17CE"/>
    <w:rsid w:val="001F221B"/>
    <w:rsid w:val="001F5119"/>
    <w:rsid w:val="001F66DB"/>
    <w:rsid w:val="001F7B8B"/>
    <w:rsid w:val="0020360D"/>
    <w:rsid w:val="0020620E"/>
    <w:rsid w:val="00210512"/>
    <w:rsid w:val="0021059F"/>
    <w:rsid w:val="00211479"/>
    <w:rsid w:val="00214881"/>
    <w:rsid w:val="0021488D"/>
    <w:rsid w:val="00214BE2"/>
    <w:rsid w:val="00216A9D"/>
    <w:rsid w:val="002242B2"/>
    <w:rsid w:val="00226FA6"/>
    <w:rsid w:val="00240084"/>
    <w:rsid w:val="00240445"/>
    <w:rsid w:val="002452E9"/>
    <w:rsid w:val="00246868"/>
    <w:rsid w:val="00254050"/>
    <w:rsid w:val="00257ABE"/>
    <w:rsid w:val="00262EE2"/>
    <w:rsid w:val="00263911"/>
    <w:rsid w:val="00265C20"/>
    <w:rsid w:val="0027511C"/>
    <w:rsid w:val="00275F67"/>
    <w:rsid w:val="002777F0"/>
    <w:rsid w:val="00282E97"/>
    <w:rsid w:val="002873BB"/>
    <w:rsid w:val="00290D4B"/>
    <w:rsid w:val="002924C5"/>
    <w:rsid w:val="002933D2"/>
    <w:rsid w:val="00294378"/>
    <w:rsid w:val="002A250C"/>
    <w:rsid w:val="002A282F"/>
    <w:rsid w:val="002A3698"/>
    <w:rsid w:val="002A58AA"/>
    <w:rsid w:val="002A7769"/>
    <w:rsid w:val="002A7E6D"/>
    <w:rsid w:val="002B6F46"/>
    <w:rsid w:val="002B7038"/>
    <w:rsid w:val="002C1D02"/>
    <w:rsid w:val="002C41FF"/>
    <w:rsid w:val="002C55EF"/>
    <w:rsid w:val="002C58E8"/>
    <w:rsid w:val="002D0ACC"/>
    <w:rsid w:val="002D321F"/>
    <w:rsid w:val="002D4E3C"/>
    <w:rsid w:val="002D5D11"/>
    <w:rsid w:val="002D663D"/>
    <w:rsid w:val="002E0000"/>
    <w:rsid w:val="002E45F6"/>
    <w:rsid w:val="002E7AF4"/>
    <w:rsid w:val="002F1AB4"/>
    <w:rsid w:val="002F3712"/>
    <w:rsid w:val="002F78C6"/>
    <w:rsid w:val="002F7AC9"/>
    <w:rsid w:val="00300664"/>
    <w:rsid w:val="003029D5"/>
    <w:rsid w:val="00305964"/>
    <w:rsid w:val="00312A12"/>
    <w:rsid w:val="00314377"/>
    <w:rsid w:val="003216AD"/>
    <w:rsid w:val="00332C21"/>
    <w:rsid w:val="0033426C"/>
    <w:rsid w:val="003351CA"/>
    <w:rsid w:val="00342CAB"/>
    <w:rsid w:val="00344B75"/>
    <w:rsid w:val="00352C02"/>
    <w:rsid w:val="00354A7C"/>
    <w:rsid w:val="00356C8F"/>
    <w:rsid w:val="00360817"/>
    <w:rsid w:val="003623C9"/>
    <w:rsid w:val="00362908"/>
    <w:rsid w:val="00365091"/>
    <w:rsid w:val="003705D3"/>
    <w:rsid w:val="003727F3"/>
    <w:rsid w:val="003734EA"/>
    <w:rsid w:val="00377488"/>
    <w:rsid w:val="00380006"/>
    <w:rsid w:val="0038618A"/>
    <w:rsid w:val="00391197"/>
    <w:rsid w:val="00396073"/>
    <w:rsid w:val="003A0290"/>
    <w:rsid w:val="003A1BF9"/>
    <w:rsid w:val="003A35F2"/>
    <w:rsid w:val="003A4E5A"/>
    <w:rsid w:val="003B1609"/>
    <w:rsid w:val="003B2307"/>
    <w:rsid w:val="003B3D59"/>
    <w:rsid w:val="003B3FFB"/>
    <w:rsid w:val="003B41F0"/>
    <w:rsid w:val="003C4D8F"/>
    <w:rsid w:val="003C6432"/>
    <w:rsid w:val="003C7D40"/>
    <w:rsid w:val="003D0D0C"/>
    <w:rsid w:val="003D3E83"/>
    <w:rsid w:val="003E2C6A"/>
    <w:rsid w:val="003E4098"/>
    <w:rsid w:val="003E43D2"/>
    <w:rsid w:val="003E7D29"/>
    <w:rsid w:val="003F2433"/>
    <w:rsid w:val="003F27B5"/>
    <w:rsid w:val="003F60B2"/>
    <w:rsid w:val="003F7ECB"/>
    <w:rsid w:val="00400935"/>
    <w:rsid w:val="004011CE"/>
    <w:rsid w:val="0040663D"/>
    <w:rsid w:val="004069A3"/>
    <w:rsid w:val="00410393"/>
    <w:rsid w:val="00410659"/>
    <w:rsid w:val="00411DC4"/>
    <w:rsid w:val="00413C50"/>
    <w:rsid w:val="004165F5"/>
    <w:rsid w:val="00421674"/>
    <w:rsid w:val="004232F0"/>
    <w:rsid w:val="0042450F"/>
    <w:rsid w:val="00425DC7"/>
    <w:rsid w:val="00427B4F"/>
    <w:rsid w:val="0043048C"/>
    <w:rsid w:val="00434121"/>
    <w:rsid w:val="004354BC"/>
    <w:rsid w:val="0044239D"/>
    <w:rsid w:val="00443E57"/>
    <w:rsid w:val="0045014D"/>
    <w:rsid w:val="00456B80"/>
    <w:rsid w:val="004640CD"/>
    <w:rsid w:val="004664D9"/>
    <w:rsid w:val="00466521"/>
    <w:rsid w:val="0046745F"/>
    <w:rsid w:val="004738F0"/>
    <w:rsid w:val="00473F6A"/>
    <w:rsid w:val="00475DDF"/>
    <w:rsid w:val="00481D7A"/>
    <w:rsid w:val="004863F2"/>
    <w:rsid w:val="0048788B"/>
    <w:rsid w:val="00492C1A"/>
    <w:rsid w:val="004953A5"/>
    <w:rsid w:val="004A74A2"/>
    <w:rsid w:val="004B03DC"/>
    <w:rsid w:val="004B37E7"/>
    <w:rsid w:val="004B3F98"/>
    <w:rsid w:val="004B465E"/>
    <w:rsid w:val="004C001B"/>
    <w:rsid w:val="004C243D"/>
    <w:rsid w:val="004C27DD"/>
    <w:rsid w:val="004C5883"/>
    <w:rsid w:val="004D3159"/>
    <w:rsid w:val="004D5FAC"/>
    <w:rsid w:val="004E0B3F"/>
    <w:rsid w:val="004E7530"/>
    <w:rsid w:val="004F0975"/>
    <w:rsid w:val="004F11AF"/>
    <w:rsid w:val="004F5768"/>
    <w:rsid w:val="00504727"/>
    <w:rsid w:val="005053D1"/>
    <w:rsid w:val="00505641"/>
    <w:rsid w:val="005071FB"/>
    <w:rsid w:val="00511BAD"/>
    <w:rsid w:val="005136E0"/>
    <w:rsid w:val="00513CE8"/>
    <w:rsid w:val="00514087"/>
    <w:rsid w:val="00515DEB"/>
    <w:rsid w:val="00516ED9"/>
    <w:rsid w:val="00517D7B"/>
    <w:rsid w:val="00521DAA"/>
    <w:rsid w:val="00524DAE"/>
    <w:rsid w:val="00530B7C"/>
    <w:rsid w:val="00530F27"/>
    <w:rsid w:val="005327D7"/>
    <w:rsid w:val="00533A67"/>
    <w:rsid w:val="00534796"/>
    <w:rsid w:val="005376E4"/>
    <w:rsid w:val="0054011A"/>
    <w:rsid w:val="005401CC"/>
    <w:rsid w:val="005402CE"/>
    <w:rsid w:val="00543FBA"/>
    <w:rsid w:val="00545031"/>
    <w:rsid w:val="00547C72"/>
    <w:rsid w:val="005508D5"/>
    <w:rsid w:val="005535A6"/>
    <w:rsid w:val="00555B4E"/>
    <w:rsid w:val="00556B07"/>
    <w:rsid w:val="00556D27"/>
    <w:rsid w:val="00557CA2"/>
    <w:rsid w:val="00561FDC"/>
    <w:rsid w:val="00562683"/>
    <w:rsid w:val="00564076"/>
    <w:rsid w:val="00564B67"/>
    <w:rsid w:val="005655C9"/>
    <w:rsid w:val="00565FC4"/>
    <w:rsid w:val="00566C25"/>
    <w:rsid w:val="00572AF7"/>
    <w:rsid w:val="00572CB8"/>
    <w:rsid w:val="0057333A"/>
    <w:rsid w:val="0058028E"/>
    <w:rsid w:val="00585A2B"/>
    <w:rsid w:val="00593EE9"/>
    <w:rsid w:val="00596339"/>
    <w:rsid w:val="005A0549"/>
    <w:rsid w:val="005A0BD4"/>
    <w:rsid w:val="005A1373"/>
    <w:rsid w:val="005A2D2D"/>
    <w:rsid w:val="005A5FB2"/>
    <w:rsid w:val="005A7CD0"/>
    <w:rsid w:val="005B292A"/>
    <w:rsid w:val="005B33BE"/>
    <w:rsid w:val="005B50A5"/>
    <w:rsid w:val="005B57C3"/>
    <w:rsid w:val="005B6729"/>
    <w:rsid w:val="005C0CBD"/>
    <w:rsid w:val="005C147A"/>
    <w:rsid w:val="005C1EF2"/>
    <w:rsid w:val="005C2A4A"/>
    <w:rsid w:val="005C2E73"/>
    <w:rsid w:val="005C508D"/>
    <w:rsid w:val="005D0C89"/>
    <w:rsid w:val="005D10D3"/>
    <w:rsid w:val="005D7A5F"/>
    <w:rsid w:val="005E0611"/>
    <w:rsid w:val="005E1B12"/>
    <w:rsid w:val="005F38B3"/>
    <w:rsid w:val="005F5A0C"/>
    <w:rsid w:val="005F6B20"/>
    <w:rsid w:val="006009F9"/>
    <w:rsid w:val="00602280"/>
    <w:rsid w:val="006023A4"/>
    <w:rsid w:val="0060430E"/>
    <w:rsid w:val="00612157"/>
    <w:rsid w:val="006135E0"/>
    <w:rsid w:val="00614486"/>
    <w:rsid w:val="006214AC"/>
    <w:rsid w:val="00623905"/>
    <w:rsid w:val="00625246"/>
    <w:rsid w:val="0062614D"/>
    <w:rsid w:val="006263C0"/>
    <w:rsid w:val="006316B9"/>
    <w:rsid w:val="00631B6B"/>
    <w:rsid w:val="00635749"/>
    <w:rsid w:val="00635ACF"/>
    <w:rsid w:val="00642CE7"/>
    <w:rsid w:val="0064325B"/>
    <w:rsid w:val="006454E5"/>
    <w:rsid w:val="00660A17"/>
    <w:rsid w:val="006625A2"/>
    <w:rsid w:val="00663770"/>
    <w:rsid w:val="00664E53"/>
    <w:rsid w:val="006654DC"/>
    <w:rsid w:val="00665932"/>
    <w:rsid w:val="006661CA"/>
    <w:rsid w:val="00666B8B"/>
    <w:rsid w:val="0067098D"/>
    <w:rsid w:val="0068008A"/>
    <w:rsid w:val="006801B9"/>
    <w:rsid w:val="006877F3"/>
    <w:rsid w:val="006878FC"/>
    <w:rsid w:val="006913F6"/>
    <w:rsid w:val="006923DB"/>
    <w:rsid w:val="00693851"/>
    <w:rsid w:val="00697A2D"/>
    <w:rsid w:val="006A192E"/>
    <w:rsid w:val="006A6A25"/>
    <w:rsid w:val="006B4EE0"/>
    <w:rsid w:val="006C75C8"/>
    <w:rsid w:val="006C790A"/>
    <w:rsid w:val="006D255A"/>
    <w:rsid w:val="006D2E7B"/>
    <w:rsid w:val="006D4D5C"/>
    <w:rsid w:val="006D52C0"/>
    <w:rsid w:val="006E00F2"/>
    <w:rsid w:val="006E70C9"/>
    <w:rsid w:val="006F1705"/>
    <w:rsid w:val="006F28A5"/>
    <w:rsid w:val="006F3F8F"/>
    <w:rsid w:val="007004AD"/>
    <w:rsid w:val="00700D66"/>
    <w:rsid w:val="00703999"/>
    <w:rsid w:val="00707E07"/>
    <w:rsid w:val="007126DA"/>
    <w:rsid w:val="00716EB2"/>
    <w:rsid w:val="00723B58"/>
    <w:rsid w:val="00724896"/>
    <w:rsid w:val="007253B2"/>
    <w:rsid w:val="00725BE2"/>
    <w:rsid w:val="007314C8"/>
    <w:rsid w:val="00732CDF"/>
    <w:rsid w:val="00734ADD"/>
    <w:rsid w:val="00745F30"/>
    <w:rsid w:val="00746BE0"/>
    <w:rsid w:val="00746EEE"/>
    <w:rsid w:val="0075046F"/>
    <w:rsid w:val="00751DB5"/>
    <w:rsid w:val="007528A4"/>
    <w:rsid w:val="00752C05"/>
    <w:rsid w:val="0075360A"/>
    <w:rsid w:val="007561B9"/>
    <w:rsid w:val="00762C97"/>
    <w:rsid w:val="00765E6C"/>
    <w:rsid w:val="007661EA"/>
    <w:rsid w:val="0076663C"/>
    <w:rsid w:val="007746B5"/>
    <w:rsid w:val="00781010"/>
    <w:rsid w:val="0078185B"/>
    <w:rsid w:val="00782747"/>
    <w:rsid w:val="00782A59"/>
    <w:rsid w:val="00783260"/>
    <w:rsid w:val="00783270"/>
    <w:rsid w:val="00791EFB"/>
    <w:rsid w:val="00792E4C"/>
    <w:rsid w:val="00795894"/>
    <w:rsid w:val="00797314"/>
    <w:rsid w:val="00797CB4"/>
    <w:rsid w:val="007A02D6"/>
    <w:rsid w:val="007A3B2C"/>
    <w:rsid w:val="007A6097"/>
    <w:rsid w:val="007A62DB"/>
    <w:rsid w:val="007A6448"/>
    <w:rsid w:val="007A7177"/>
    <w:rsid w:val="007A7E94"/>
    <w:rsid w:val="007B3280"/>
    <w:rsid w:val="007C02B1"/>
    <w:rsid w:val="007C1075"/>
    <w:rsid w:val="007C5335"/>
    <w:rsid w:val="007C6760"/>
    <w:rsid w:val="007D2D4E"/>
    <w:rsid w:val="007D5696"/>
    <w:rsid w:val="007D6D12"/>
    <w:rsid w:val="007E10F8"/>
    <w:rsid w:val="007E47D8"/>
    <w:rsid w:val="007E734B"/>
    <w:rsid w:val="007E7439"/>
    <w:rsid w:val="007F10AA"/>
    <w:rsid w:val="007F3AC2"/>
    <w:rsid w:val="0080064D"/>
    <w:rsid w:val="008014BA"/>
    <w:rsid w:val="00802B1D"/>
    <w:rsid w:val="008049EF"/>
    <w:rsid w:val="008060BA"/>
    <w:rsid w:val="008119D2"/>
    <w:rsid w:val="008207EC"/>
    <w:rsid w:val="00823155"/>
    <w:rsid w:val="00823E96"/>
    <w:rsid w:val="008259C3"/>
    <w:rsid w:val="008261BF"/>
    <w:rsid w:val="00826F23"/>
    <w:rsid w:val="008311E3"/>
    <w:rsid w:val="00833B3F"/>
    <w:rsid w:val="008340E8"/>
    <w:rsid w:val="00835272"/>
    <w:rsid w:val="00842469"/>
    <w:rsid w:val="00852B61"/>
    <w:rsid w:val="00852BB0"/>
    <w:rsid w:val="00853232"/>
    <w:rsid w:val="00853FD6"/>
    <w:rsid w:val="00855529"/>
    <w:rsid w:val="00857084"/>
    <w:rsid w:val="008576B5"/>
    <w:rsid w:val="0086059B"/>
    <w:rsid w:val="00860F76"/>
    <w:rsid w:val="00864AB8"/>
    <w:rsid w:val="0086678D"/>
    <w:rsid w:val="00873251"/>
    <w:rsid w:val="00873E6B"/>
    <w:rsid w:val="00875D48"/>
    <w:rsid w:val="00882043"/>
    <w:rsid w:val="00885E05"/>
    <w:rsid w:val="00890AC1"/>
    <w:rsid w:val="008922C4"/>
    <w:rsid w:val="008931F6"/>
    <w:rsid w:val="00893601"/>
    <w:rsid w:val="008A0366"/>
    <w:rsid w:val="008A1E57"/>
    <w:rsid w:val="008A36C1"/>
    <w:rsid w:val="008B0503"/>
    <w:rsid w:val="008B18F2"/>
    <w:rsid w:val="008B3501"/>
    <w:rsid w:val="008B683C"/>
    <w:rsid w:val="008C2AB0"/>
    <w:rsid w:val="008C7842"/>
    <w:rsid w:val="008C7C95"/>
    <w:rsid w:val="008D1522"/>
    <w:rsid w:val="008E0592"/>
    <w:rsid w:val="008E2493"/>
    <w:rsid w:val="008E6269"/>
    <w:rsid w:val="008E63EB"/>
    <w:rsid w:val="008E6AA5"/>
    <w:rsid w:val="008F4870"/>
    <w:rsid w:val="008F5D31"/>
    <w:rsid w:val="00901CD8"/>
    <w:rsid w:val="009059EB"/>
    <w:rsid w:val="00905CDE"/>
    <w:rsid w:val="00906B02"/>
    <w:rsid w:val="00907E2C"/>
    <w:rsid w:val="00911EF9"/>
    <w:rsid w:val="00912712"/>
    <w:rsid w:val="00912CBC"/>
    <w:rsid w:val="00912DF8"/>
    <w:rsid w:val="0091693B"/>
    <w:rsid w:val="00922C21"/>
    <w:rsid w:val="00924F6D"/>
    <w:rsid w:val="00926531"/>
    <w:rsid w:val="00927FAC"/>
    <w:rsid w:val="00930AEF"/>
    <w:rsid w:val="00932297"/>
    <w:rsid w:val="009333D7"/>
    <w:rsid w:val="00933B78"/>
    <w:rsid w:val="00936FB2"/>
    <w:rsid w:val="00937195"/>
    <w:rsid w:val="009372C0"/>
    <w:rsid w:val="00937369"/>
    <w:rsid w:val="00937C5A"/>
    <w:rsid w:val="00942D11"/>
    <w:rsid w:val="00945CAD"/>
    <w:rsid w:val="00952B62"/>
    <w:rsid w:val="00954509"/>
    <w:rsid w:val="00954A9C"/>
    <w:rsid w:val="00955EC7"/>
    <w:rsid w:val="00972EFF"/>
    <w:rsid w:val="009810E1"/>
    <w:rsid w:val="00982F37"/>
    <w:rsid w:val="0099353B"/>
    <w:rsid w:val="00993ACA"/>
    <w:rsid w:val="00994FF9"/>
    <w:rsid w:val="009952AF"/>
    <w:rsid w:val="009961E4"/>
    <w:rsid w:val="0099625E"/>
    <w:rsid w:val="009962A7"/>
    <w:rsid w:val="009A466B"/>
    <w:rsid w:val="009A6031"/>
    <w:rsid w:val="009A6A94"/>
    <w:rsid w:val="009B0843"/>
    <w:rsid w:val="009B12FF"/>
    <w:rsid w:val="009B21F6"/>
    <w:rsid w:val="009B49DE"/>
    <w:rsid w:val="009C0718"/>
    <w:rsid w:val="009C1CB7"/>
    <w:rsid w:val="009C22B0"/>
    <w:rsid w:val="009C340C"/>
    <w:rsid w:val="009C4F18"/>
    <w:rsid w:val="009C7E1E"/>
    <w:rsid w:val="009D017D"/>
    <w:rsid w:val="009D04B0"/>
    <w:rsid w:val="009D1D71"/>
    <w:rsid w:val="009E399D"/>
    <w:rsid w:val="009E437F"/>
    <w:rsid w:val="009E5B93"/>
    <w:rsid w:val="009E7BF8"/>
    <w:rsid w:val="009F09F9"/>
    <w:rsid w:val="009F5080"/>
    <w:rsid w:val="009F7241"/>
    <w:rsid w:val="00A04049"/>
    <w:rsid w:val="00A066A0"/>
    <w:rsid w:val="00A06B8D"/>
    <w:rsid w:val="00A07932"/>
    <w:rsid w:val="00A13F55"/>
    <w:rsid w:val="00A144EC"/>
    <w:rsid w:val="00A17B2B"/>
    <w:rsid w:val="00A200EB"/>
    <w:rsid w:val="00A21267"/>
    <w:rsid w:val="00A24585"/>
    <w:rsid w:val="00A24D0B"/>
    <w:rsid w:val="00A36AEA"/>
    <w:rsid w:val="00A36C93"/>
    <w:rsid w:val="00A402C8"/>
    <w:rsid w:val="00A411A8"/>
    <w:rsid w:val="00A41611"/>
    <w:rsid w:val="00A42174"/>
    <w:rsid w:val="00A42CBE"/>
    <w:rsid w:val="00A458D6"/>
    <w:rsid w:val="00A54E05"/>
    <w:rsid w:val="00A61B97"/>
    <w:rsid w:val="00A64A4F"/>
    <w:rsid w:val="00A64DD2"/>
    <w:rsid w:val="00A64F4D"/>
    <w:rsid w:val="00A6742F"/>
    <w:rsid w:val="00A733F8"/>
    <w:rsid w:val="00A74EAC"/>
    <w:rsid w:val="00A75677"/>
    <w:rsid w:val="00A7710D"/>
    <w:rsid w:val="00A81449"/>
    <w:rsid w:val="00A81C95"/>
    <w:rsid w:val="00A84BE6"/>
    <w:rsid w:val="00A850EF"/>
    <w:rsid w:val="00A86430"/>
    <w:rsid w:val="00A87419"/>
    <w:rsid w:val="00A92554"/>
    <w:rsid w:val="00A92F95"/>
    <w:rsid w:val="00A9523C"/>
    <w:rsid w:val="00AA1369"/>
    <w:rsid w:val="00AA22C2"/>
    <w:rsid w:val="00AA6784"/>
    <w:rsid w:val="00AA7E4F"/>
    <w:rsid w:val="00AB7D59"/>
    <w:rsid w:val="00AC2264"/>
    <w:rsid w:val="00AC391A"/>
    <w:rsid w:val="00AC47F3"/>
    <w:rsid w:val="00AC781B"/>
    <w:rsid w:val="00AD26CF"/>
    <w:rsid w:val="00AD4E02"/>
    <w:rsid w:val="00AE049D"/>
    <w:rsid w:val="00AE0A47"/>
    <w:rsid w:val="00AE256A"/>
    <w:rsid w:val="00AE62AE"/>
    <w:rsid w:val="00AE6B32"/>
    <w:rsid w:val="00AF1515"/>
    <w:rsid w:val="00AF2F08"/>
    <w:rsid w:val="00AF4377"/>
    <w:rsid w:val="00AF6B78"/>
    <w:rsid w:val="00B013DB"/>
    <w:rsid w:val="00B01A84"/>
    <w:rsid w:val="00B02DD5"/>
    <w:rsid w:val="00B03096"/>
    <w:rsid w:val="00B04B0E"/>
    <w:rsid w:val="00B06F47"/>
    <w:rsid w:val="00B12B9F"/>
    <w:rsid w:val="00B138A2"/>
    <w:rsid w:val="00B1415D"/>
    <w:rsid w:val="00B14989"/>
    <w:rsid w:val="00B14D44"/>
    <w:rsid w:val="00B208D4"/>
    <w:rsid w:val="00B21F3B"/>
    <w:rsid w:val="00B2387B"/>
    <w:rsid w:val="00B27D58"/>
    <w:rsid w:val="00B31699"/>
    <w:rsid w:val="00B32D52"/>
    <w:rsid w:val="00B35A7F"/>
    <w:rsid w:val="00B35C79"/>
    <w:rsid w:val="00B413E9"/>
    <w:rsid w:val="00B46A5E"/>
    <w:rsid w:val="00B52C8C"/>
    <w:rsid w:val="00B5379E"/>
    <w:rsid w:val="00B57254"/>
    <w:rsid w:val="00B635A8"/>
    <w:rsid w:val="00B65BC3"/>
    <w:rsid w:val="00B71D8C"/>
    <w:rsid w:val="00B76BAD"/>
    <w:rsid w:val="00B773A6"/>
    <w:rsid w:val="00B801D5"/>
    <w:rsid w:val="00B829A8"/>
    <w:rsid w:val="00B86651"/>
    <w:rsid w:val="00B86F9C"/>
    <w:rsid w:val="00B91FB9"/>
    <w:rsid w:val="00B945BB"/>
    <w:rsid w:val="00BA627E"/>
    <w:rsid w:val="00BB10C7"/>
    <w:rsid w:val="00BB3E77"/>
    <w:rsid w:val="00BB603A"/>
    <w:rsid w:val="00BC2F9A"/>
    <w:rsid w:val="00BC58D2"/>
    <w:rsid w:val="00BD1A9C"/>
    <w:rsid w:val="00BD1AEB"/>
    <w:rsid w:val="00BD23E0"/>
    <w:rsid w:val="00BE2655"/>
    <w:rsid w:val="00BE5A54"/>
    <w:rsid w:val="00BF0E50"/>
    <w:rsid w:val="00BF33FF"/>
    <w:rsid w:val="00BF3DBF"/>
    <w:rsid w:val="00BF4145"/>
    <w:rsid w:val="00BF44AE"/>
    <w:rsid w:val="00BF61FB"/>
    <w:rsid w:val="00BF7E48"/>
    <w:rsid w:val="00C0458B"/>
    <w:rsid w:val="00C04DB2"/>
    <w:rsid w:val="00C13B6B"/>
    <w:rsid w:val="00C2578C"/>
    <w:rsid w:val="00C32817"/>
    <w:rsid w:val="00C41AB3"/>
    <w:rsid w:val="00C46FE9"/>
    <w:rsid w:val="00C5701C"/>
    <w:rsid w:val="00C61248"/>
    <w:rsid w:val="00C659A9"/>
    <w:rsid w:val="00C75751"/>
    <w:rsid w:val="00C7683D"/>
    <w:rsid w:val="00C77C8F"/>
    <w:rsid w:val="00C80121"/>
    <w:rsid w:val="00C829B5"/>
    <w:rsid w:val="00C83416"/>
    <w:rsid w:val="00C83DCA"/>
    <w:rsid w:val="00C84BBE"/>
    <w:rsid w:val="00C95075"/>
    <w:rsid w:val="00C9621C"/>
    <w:rsid w:val="00CA019F"/>
    <w:rsid w:val="00CA405B"/>
    <w:rsid w:val="00CB20BF"/>
    <w:rsid w:val="00CB2116"/>
    <w:rsid w:val="00CB39B7"/>
    <w:rsid w:val="00CB548D"/>
    <w:rsid w:val="00CB73BD"/>
    <w:rsid w:val="00CC1030"/>
    <w:rsid w:val="00CC1C3C"/>
    <w:rsid w:val="00CC3A09"/>
    <w:rsid w:val="00CD0897"/>
    <w:rsid w:val="00CD2B7C"/>
    <w:rsid w:val="00CD2F34"/>
    <w:rsid w:val="00CD7137"/>
    <w:rsid w:val="00CD742D"/>
    <w:rsid w:val="00CE022A"/>
    <w:rsid w:val="00CE31B7"/>
    <w:rsid w:val="00CE671E"/>
    <w:rsid w:val="00CF2A71"/>
    <w:rsid w:val="00CF4E71"/>
    <w:rsid w:val="00CF6526"/>
    <w:rsid w:val="00D00172"/>
    <w:rsid w:val="00D00D32"/>
    <w:rsid w:val="00D01185"/>
    <w:rsid w:val="00D036B8"/>
    <w:rsid w:val="00D04F96"/>
    <w:rsid w:val="00D12444"/>
    <w:rsid w:val="00D15A10"/>
    <w:rsid w:val="00D15B0D"/>
    <w:rsid w:val="00D15DF0"/>
    <w:rsid w:val="00D2093C"/>
    <w:rsid w:val="00D2336C"/>
    <w:rsid w:val="00D37058"/>
    <w:rsid w:val="00D37BDD"/>
    <w:rsid w:val="00D37D0A"/>
    <w:rsid w:val="00D426D2"/>
    <w:rsid w:val="00D4272B"/>
    <w:rsid w:val="00D42B13"/>
    <w:rsid w:val="00D5480F"/>
    <w:rsid w:val="00D645AB"/>
    <w:rsid w:val="00D64A00"/>
    <w:rsid w:val="00D66B68"/>
    <w:rsid w:val="00D74903"/>
    <w:rsid w:val="00D74E7C"/>
    <w:rsid w:val="00D75215"/>
    <w:rsid w:val="00D77D43"/>
    <w:rsid w:val="00D84854"/>
    <w:rsid w:val="00D86400"/>
    <w:rsid w:val="00D86FB9"/>
    <w:rsid w:val="00D906D3"/>
    <w:rsid w:val="00D9230F"/>
    <w:rsid w:val="00D940B2"/>
    <w:rsid w:val="00D96CFC"/>
    <w:rsid w:val="00DA42D6"/>
    <w:rsid w:val="00DA5F3B"/>
    <w:rsid w:val="00DB5EA6"/>
    <w:rsid w:val="00DB7158"/>
    <w:rsid w:val="00DC04ED"/>
    <w:rsid w:val="00DC59F6"/>
    <w:rsid w:val="00DD02B1"/>
    <w:rsid w:val="00DD08A0"/>
    <w:rsid w:val="00DD3607"/>
    <w:rsid w:val="00DD5538"/>
    <w:rsid w:val="00DD5DA6"/>
    <w:rsid w:val="00DE226B"/>
    <w:rsid w:val="00DE3CA2"/>
    <w:rsid w:val="00DE47A8"/>
    <w:rsid w:val="00DE6593"/>
    <w:rsid w:val="00DF07AC"/>
    <w:rsid w:val="00DF1A62"/>
    <w:rsid w:val="00DF2610"/>
    <w:rsid w:val="00DF28B8"/>
    <w:rsid w:val="00DF4784"/>
    <w:rsid w:val="00DF62EA"/>
    <w:rsid w:val="00E00C6A"/>
    <w:rsid w:val="00E03A51"/>
    <w:rsid w:val="00E048A3"/>
    <w:rsid w:val="00E0516A"/>
    <w:rsid w:val="00E06E39"/>
    <w:rsid w:val="00E070C8"/>
    <w:rsid w:val="00E12F79"/>
    <w:rsid w:val="00E1404E"/>
    <w:rsid w:val="00E1571D"/>
    <w:rsid w:val="00E165FC"/>
    <w:rsid w:val="00E1673F"/>
    <w:rsid w:val="00E232EC"/>
    <w:rsid w:val="00E25F07"/>
    <w:rsid w:val="00E3318C"/>
    <w:rsid w:val="00E35FD1"/>
    <w:rsid w:val="00E4154A"/>
    <w:rsid w:val="00E4185A"/>
    <w:rsid w:val="00E440D1"/>
    <w:rsid w:val="00E47B0A"/>
    <w:rsid w:val="00E5110C"/>
    <w:rsid w:val="00E54E5E"/>
    <w:rsid w:val="00E6544D"/>
    <w:rsid w:val="00E70052"/>
    <w:rsid w:val="00E76614"/>
    <w:rsid w:val="00E83388"/>
    <w:rsid w:val="00E83A22"/>
    <w:rsid w:val="00E842B7"/>
    <w:rsid w:val="00E84CDB"/>
    <w:rsid w:val="00E84D02"/>
    <w:rsid w:val="00E8502D"/>
    <w:rsid w:val="00E85EDB"/>
    <w:rsid w:val="00E872E0"/>
    <w:rsid w:val="00E87BAC"/>
    <w:rsid w:val="00E87F75"/>
    <w:rsid w:val="00E93AD0"/>
    <w:rsid w:val="00EA061A"/>
    <w:rsid w:val="00EA28FC"/>
    <w:rsid w:val="00EC1169"/>
    <w:rsid w:val="00EC1F4E"/>
    <w:rsid w:val="00EC53B4"/>
    <w:rsid w:val="00ED2F75"/>
    <w:rsid w:val="00ED306B"/>
    <w:rsid w:val="00ED608B"/>
    <w:rsid w:val="00ED6382"/>
    <w:rsid w:val="00EE4E3B"/>
    <w:rsid w:val="00EE77FA"/>
    <w:rsid w:val="00EE7BEB"/>
    <w:rsid w:val="00EF03E3"/>
    <w:rsid w:val="00EF101C"/>
    <w:rsid w:val="00EF3E71"/>
    <w:rsid w:val="00EF6AEB"/>
    <w:rsid w:val="00F01707"/>
    <w:rsid w:val="00F0175B"/>
    <w:rsid w:val="00F026D3"/>
    <w:rsid w:val="00F04925"/>
    <w:rsid w:val="00F04F59"/>
    <w:rsid w:val="00F05803"/>
    <w:rsid w:val="00F131B9"/>
    <w:rsid w:val="00F14B69"/>
    <w:rsid w:val="00F1553C"/>
    <w:rsid w:val="00F165FC"/>
    <w:rsid w:val="00F16898"/>
    <w:rsid w:val="00F2366F"/>
    <w:rsid w:val="00F238EF"/>
    <w:rsid w:val="00F2433B"/>
    <w:rsid w:val="00F24F89"/>
    <w:rsid w:val="00F30874"/>
    <w:rsid w:val="00F353E3"/>
    <w:rsid w:val="00F57D27"/>
    <w:rsid w:val="00F64CC1"/>
    <w:rsid w:val="00F654F8"/>
    <w:rsid w:val="00F668AC"/>
    <w:rsid w:val="00F71514"/>
    <w:rsid w:val="00F72CEA"/>
    <w:rsid w:val="00F80597"/>
    <w:rsid w:val="00F80E78"/>
    <w:rsid w:val="00F83BAC"/>
    <w:rsid w:val="00F84CCA"/>
    <w:rsid w:val="00F85379"/>
    <w:rsid w:val="00F861C5"/>
    <w:rsid w:val="00F87A8B"/>
    <w:rsid w:val="00F90073"/>
    <w:rsid w:val="00F9156E"/>
    <w:rsid w:val="00F94555"/>
    <w:rsid w:val="00F947B9"/>
    <w:rsid w:val="00F94E31"/>
    <w:rsid w:val="00F9654C"/>
    <w:rsid w:val="00F96574"/>
    <w:rsid w:val="00F97873"/>
    <w:rsid w:val="00FA107F"/>
    <w:rsid w:val="00FA1528"/>
    <w:rsid w:val="00FA2C66"/>
    <w:rsid w:val="00FA6F3A"/>
    <w:rsid w:val="00FA6FB5"/>
    <w:rsid w:val="00FA744B"/>
    <w:rsid w:val="00FB047E"/>
    <w:rsid w:val="00FB0946"/>
    <w:rsid w:val="00FB2064"/>
    <w:rsid w:val="00FB5F27"/>
    <w:rsid w:val="00FC233B"/>
    <w:rsid w:val="00FC23AE"/>
    <w:rsid w:val="00FD14A2"/>
    <w:rsid w:val="00FD3C9B"/>
    <w:rsid w:val="00FD6379"/>
    <w:rsid w:val="00FE2FB1"/>
    <w:rsid w:val="00FE3B0A"/>
    <w:rsid w:val="00FE4BBC"/>
    <w:rsid w:val="00FF15A3"/>
    <w:rsid w:val="00FF3B63"/>
    <w:rsid w:val="00FF5579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24D623"/>
  <w15:docId w15:val="{CFBD74B7-3CE2-430D-84F8-538EA0FF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6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86F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043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B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86F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0430E"/>
    <w:rPr>
      <w:b/>
      <w:bCs/>
      <w:sz w:val="27"/>
      <w:szCs w:val="27"/>
    </w:rPr>
  </w:style>
  <w:style w:type="paragraph" w:customStyle="1" w:styleId="ConsPlusNormal">
    <w:name w:val="ConsPlusNormal"/>
    <w:rsid w:val="00716EB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6EB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3911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F24F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86FB9"/>
    <w:rPr>
      <w:sz w:val="24"/>
      <w:szCs w:val="24"/>
    </w:rPr>
  </w:style>
  <w:style w:type="character" w:styleId="a5">
    <w:name w:val="page number"/>
    <w:basedOn w:val="a0"/>
    <w:rsid w:val="00F24F89"/>
  </w:style>
  <w:style w:type="paragraph" w:customStyle="1" w:styleId="formattext">
    <w:name w:val="formattext"/>
    <w:basedOn w:val="a"/>
    <w:rsid w:val="0060430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3B41F0"/>
    <w:pPr>
      <w:spacing w:after="120" w:line="360" w:lineRule="exact"/>
      <w:ind w:left="283" w:firstLine="709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41F0"/>
    <w:rPr>
      <w:sz w:val="16"/>
      <w:szCs w:val="16"/>
    </w:rPr>
  </w:style>
  <w:style w:type="paragraph" w:styleId="a6">
    <w:name w:val="Balloon Text"/>
    <w:basedOn w:val="a"/>
    <w:link w:val="a7"/>
    <w:unhideWhenUsed/>
    <w:rsid w:val="00A64A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64A4F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AE6B32"/>
    <w:pPr>
      <w:ind w:firstLine="709"/>
      <w:jc w:val="both"/>
    </w:pPr>
    <w:rPr>
      <w:szCs w:val="20"/>
    </w:rPr>
  </w:style>
  <w:style w:type="table" w:styleId="a8">
    <w:name w:val="Table Grid"/>
    <w:basedOn w:val="a1"/>
    <w:rsid w:val="00614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E7BE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4E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4E3B"/>
    <w:rPr>
      <w:sz w:val="24"/>
      <w:szCs w:val="24"/>
    </w:rPr>
  </w:style>
  <w:style w:type="paragraph" w:customStyle="1" w:styleId="11">
    <w:name w:val="Знак Знак1 Знак Знак Знак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22">
    <w:name w:val="Body Text 2"/>
    <w:basedOn w:val="a"/>
    <w:link w:val="23"/>
    <w:rsid w:val="00D86F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86FB9"/>
    <w:rPr>
      <w:sz w:val="24"/>
      <w:szCs w:val="24"/>
    </w:rPr>
  </w:style>
  <w:style w:type="character" w:styleId="ac">
    <w:name w:val="Strong"/>
    <w:qFormat/>
    <w:rsid w:val="00D86FB9"/>
    <w:rPr>
      <w:b/>
      <w:bCs/>
    </w:rPr>
  </w:style>
  <w:style w:type="paragraph" w:styleId="ad">
    <w:name w:val="footnote text"/>
    <w:basedOn w:val="a"/>
    <w:link w:val="ae"/>
    <w:semiHidden/>
    <w:rsid w:val="00D86FB9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86FB9"/>
  </w:style>
  <w:style w:type="character" w:styleId="af">
    <w:name w:val="Hyperlink"/>
    <w:uiPriority w:val="99"/>
    <w:rsid w:val="00D86FB9"/>
    <w:rPr>
      <w:color w:val="0000FF"/>
      <w:u w:val="single"/>
    </w:rPr>
  </w:style>
  <w:style w:type="paragraph" w:styleId="af0">
    <w:name w:val="Normal (Web)"/>
    <w:basedOn w:val="a"/>
    <w:link w:val="af1"/>
    <w:uiPriority w:val="99"/>
    <w:rsid w:val="00D86FB9"/>
    <w:pPr>
      <w:spacing w:before="100" w:beforeAutospacing="1" w:after="100" w:afterAutospacing="1"/>
    </w:pPr>
    <w:rPr>
      <w:lang w:val="x-none" w:eastAsia="x-none"/>
    </w:rPr>
  </w:style>
  <w:style w:type="character" w:customStyle="1" w:styleId="af1">
    <w:name w:val="Обычный (веб) Знак"/>
    <w:link w:val="af0"/>
    <w:uiPriority w:val="99"/>
    <w:locked/>
    <w:rsid w:val="00D86FB9"/>
    <w:rPr>
      <w:sz w:val="24"/>
      <w:szCs w:val="24"/>
      <w:lang w:val="x-none" w:eastAsia="x-none"/>
    </w:rPr>
  </w:style>
  <w:style w:type="paragraph" w:customStyle="1" w:styleId="text">
    <w:name w:val="text"/>
    <w:basedOn w:val="a"/>
    <w:rsid w:val="00D86FB9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4">
    <w:name w:val="Знак Знак4 Знак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24">
    <w:name w:val="Знак2"/>
    <w:basedOn w:val="a"/>
    <w:rsid w:val="00D86F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-">
    <w:name w:val="обычный- курсив-полужирный"/>
    <w:basedOn w:val="a"/>
    <w:link w:val="--0"/>
    <w:rsid w:val="00D86FB9"/>
    <w:pPr>
      <w:spacing w:before="120" w:after="120"/>
      <w:ind w:firstLine="709"/>
      <w:jc w:val="both"/>
    </w:pPr>
    <w:rPr>
      <w:b/>
      <w:i/>
    </w:rPr>
  </w:style>
  <w:style w:type="character" w:customStyle="1" w:styleId="--0">
    <w:name w:val="обычный- курсив-полужирный Знак"/>
    <w:link w:val="--"/>
    <w:rsid w:val="00D86FB9"/>
    <w:rPr>
      <w:b/>
      <w:i/>
      <w:sz w:val="24"/>
      <w:szCs w:val="24"/>
    </w:rPr>
  </w:style>
  <w:style w:type="paragraph" w:styleId="af3">
    <w:name w:val="Body Text Indent"/>
    <w:basedOn w:val="a"/>
    <w:link w:val="af4"/>
    <w:rsid w:val="00D86FB9"/>
    <w:pPr>
      <w:widowControl w:val="0"/>
    </w:pPr>
    <w:rPr>
      <w:snapToGrid w:val="0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86FB9"/>
    <w:rPr>
      <w:snapToGrid w:val="0"/>
      <w:sz w:val="28"/>
    </w:rPr>
  </w:style>
  <w:style w:type="paragraph" w:styleId="af5">
    <w:name w:val="Body Text"/>
    <w:basedOn w:val="a"/>
    <w:link w:val="af6"/>
    <w:rsid w:val="00D86FB9"/>
    <w:pPr>
      <w:spacing w:before="120" w:after="120"/>
      <w:ind w:firstLine="709"/>
      <w:jc w:val="both"/>
    </w:pPr>
  </w:style>
  <w:style w:type="character" w:customStyle="1" w:styleId="af6">
    <w:name w:val="Основной текст Знак"/>
    <w:basedOn w:val="a0"/>
    <w:link w:val="af5"/>
    <w:rsid w:val="00D86FB9"/>
    <w:rPr>
      <w:sz w:val="24"/>
      <w:szCs w:val="24"/>
    </w:rPr>
  </w:style>
  <w:style w:type="paragraph" w:customStyle="1" w:styleId="12">
    <w:name w:val="Знак1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3">
    <w:name w:val="Знак Знак3 Знак Знак Знак Знак Знак Знак Знак"/>
    <w:basedOn w:val="a"/>
    <w:rsid w:val="00D86FB9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aliases w:val="ПКР,пкр"/>
    <w:link w:val="af8"/>
    <w:qFormat/>
    <w:rsid w:val="00D86FB9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aliases w:val="ПКР Знак,пкр Знак"/>
    <w:link w:val="af7"/>
    <w:rsid w:val="00D86FB9"/>
    <w:rPr>
      <w:rFonts w:ascii="Calibri" w:eastAsia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86F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13">
    <w:name w:val="Стиль1"/>
    <w:basedOn w:val="a"/>
    <w:rsid w:val="00D86FB9"/>
  </w:style>
  <w:style w:type="paragraph" w:styleId="25">
    <w:name w:val="Body Text Indent 2"/>
    <w:basedOn w:val="a"/>
    <w:link w:val="26"/>
    <w:rsid w:val="00D86FB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86FB9"/>
    <w:rPr>
      <w:sz w:val="24"/>
      <w:szCs w:val="24"/>
    </w:rPr>
  </w:style>
  <w:style w:type="paragraph" w:customStyle="1" w:styleId="ConsPlusTitle">
    <w:name w:val="ConsPlusTitle"/>
    <w:rsid w:val="00D86F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0">
    <w:name w:val="Абзац списка12"/>
    <w:basedOn w:val="a"/>
    <w:rsid w:val="00D86F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внутри таблиц Знак"/>
    <w:link w:val="afa"/>
    <w:locked/>
    <w:rsid w:val="00D86FB9"/>
    <w:rPr>
      <w:szCs w:val="28"/>
    </w:rPr>
  </w:style>
  <w:style w:type="paragraph" w:customStyle="1" w:styleId="afa">
    <w:name w:val="внутри таблиц"/>
    <w:basedOn w:val="a"/>
    <w:link w:val="af9"/>
    <w:qFormat/>
    <w:rsid w:val="00D86FB9"/>
    <w:pPr>
      <w:jc w:val="center"/>
    </w:pPr>
    <w:rPr>
      <w:sz w:val="20"/>
      <w:szCs w:val="28"/>
    </w:rPr>
  </w:style>
  <w:style w:type="character" w:customStyle="1" w:styleId="afb">
    <w:name w:val="Основной Знак"/>
    <w:link w:val="afc"/>
    <w:locked/>
    <w:rsid w:val="00D86FB9"/>
    <w:rPr>
      <w:sz w:val="24"/>
      <w:szCs w:val="24"/>
    </w:rPr>
  </w:style>
  <w:style w:type="paragraph" w:customStyle="1" w:styleId="afc">
    <w:name w:val="Основной"/>
    <w:basedOn w:val="a"/>
    <w:link w:val="afb"/>
    <w:qFormat/>
    <w:rsid w:val="00D86FB9"/>
    <w:pPr>
      <w:spacing w:line="360" w:lineRule="auto"/>
      <w:ind w:right="-31" w:firstLine="851"/>
      <w:jc w:val="both"/>
    </w:pPr>
  </w:style>
  <w:style w:type="character" w:customStyle="1" w:styleId="afd">
    <w:name w:val="список Знак"/>
    <w:link w:val="afe"/>
    <w:locked/>
    <w:rsid w:val="00D86FB9"/>
    <w:rPr>
      <w:sz w:val="24"/>
      <w:szCs w:val="24"/>
    </w:rPr>
  </w:style>
  <w:style w:type="paragraph" w:customStyle="1" w:styleId="afe">
    <w:name w:val="список"/>
    <w:basedOn w:val="a9"/>
    <w:link w:val="afd"/>
    <w:qFormat/>
    <w:rsid w:val="00D86FB9"/>
    <w:pPr>
      <w:spacing w:line="360" w:lineRule="auto"/>
      <w:ind w:left="1571" w:right="-1" w:hanging="360"/>
      <w:jc w:val="both"/>
    </w:pPr>
  </w:style>
  <w:style w:type="character" w:customStyle="1" w:styleId="aff">
    <w:name w:val="_Таблица Знак"/>
    <w:link w:val="aff0"/>
    <w:locked/>
    <w:rsid w:val="00D86FB9"/>
    <w:rPr>
      <w:b/>
      <w:sz w:val="24"/>
      <w:szCs w:val="26"/>
    </w:rPr>
  </w:style>
  <w:style w:type="paragraph" w:customStyle="1" w:styleId="aff0">
    <w:name w:val="_Таблица"/>
    <w:basedOn w:val="a9"/>
    <w:link w:val="aff"/>
    <w:qFormat/>
    <w:rsid w:val="00D86FB9"/>
    <w:pPr>
      <w:keepNext/>
      <w:tabs>
        <w:tab w:val="left" w:pos="1985"/>
      </w:tabs>
      <w:spacing w:before="240" w:after="120"/>
      <w:ind w:left="0" w:right="282"/>
      <w:jc w:val="both"/>
    </w:pPr>
    <w:rPr>
      <w:b/>
      <w:szCs w:val="26"/>
    </w:rPr>
  </w:style>
  <w:style w:type="character" w:customStyle="1" w:styleId="abe">
    <w:name w:val="_abe"/>
    <w:rsid w:val="00D86FB9"/>
  </w:style>
  <w:style w:type="character" w:customStyle="1" w:styleId="ex">
    <w:name w:val="_ex"/>
    <w:rsid w:val="00D86FB9"/>
  </w:style>
  <w:style w:type="character" w:customStyle="1" w:styleId="kpd">
    <w:name w:val="_kpd"/>
    <w:rsid w:val="00D86FB9"/>
  </w:style>
  <w:style w:type="character" w:styleId="aff1">
    <w:name w:val="Emphasis"/>
    <w:uiPriority w:val="20"/>
    <w:qFormat/>
    <w:rsid w:val="00D86FB9"/>
    <w:rPr>
      <w:i/>
      <w:iCs/>
    </w:rPr>
  </w:style>
  <w:style w:type="character" w:customStyle="1" w:styleId="mw-headline">
    <w:name w:val="mw-headline"/>
    <w:rsid w:val="00D86FB9"/>
  </w:style>
  <w:style w:type="character" w:customStyle="1" w:styleId="mw-editsection">
    <w:name w:val="mw-editsection"/>
    <w:rsid w:val="00D86FB9"/>
  </w:style>
  <w:style w:type="character" w:customStyle="1" w:styleId="mw-editsection-bracket">
    <w:name w:val="mw-editsection-bracket"/>
    <w:rsid w:val="00D86FB9"/>
  </w:style>
  <w:style w:type="character" w:customStyle="1" w:styleId="mw-editsection-divider">
    <w:name w:val="mw-editsection-divider"/>
    <w:rsid w:val="00D86FB9"/>
  </w:style>
  <w:style w:type="paragraph" w:styleId="14">
    <w:name w:val="toc 1"/>
    <w:basedOn w:val="a"/>
    <w:next w:val="a"/>
    <w:autoRedefine/>
    <w:uiPriority w:val="39"/>
    <w:unhideWhenUsed/>
    <w:rsid w:val="00D86FB9"/>
    <w:pPr>
      <w:spacing w:after="100" w:line="259" w:lineRule="auto"/>
    </w:pPr>
    <w:rPr>
      <w:rFonts w:eastAsia="Calibri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D86FB9"/>
    <w:pPr>
      <w:keepLines/>
      <w:spacing w:after="0" w:line="259" w:lineRule="auto"/>
      <w:ind w:firstLine="680"/>
      <w:outlineLvl w:val="9"/>
    </w:pPr>
    <w:rPr>
      <w:b w:val="0"/>
      <w:bCs w:val="0"/>
      <w:color w:val="2E74B5"/>
      <w:kern w:val="0"/>
    </w:rPr>
  </w:style>
  <w:style w:type="paragraph" w:styleId="27">
    <w:name w:val="toc 2"/>
    <w:basedOn w:val="a"/>
    <w:next w:val="a"/>
    <w:autoRedefine/>
    <w:uiPriority w:val="39"/>
    <w:unhideWhenUsed/>
    <w:rsid w:val="00D86FB9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39"/>
    <w:unhideWhenUsed/>
    <w:rsid w:val="00D86FB9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3">
    <w:name w:val="Subtitle"/>
    <w:basedOn w:val="a"/>
    <w:next w:val="a"/>
    <w:link w:val="aff4"/>
    <w:qFormat/>
    <w:rsid w:val="00D86FB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4">
    <w:name w:val="Подзаголовок Знак"/>
    <w:basedOn w:val="a0"/>
    <w:link w:val="aff3"/>
    <w:rsid w:val="00D86FB9"/>
    <w:rPr>
      <w:rFonts w:ascii="Cambria" w:hAnsi="Cambria"/>
      <w:sz w:val="24"/>
      <w:szCs w:val="24"/>
      <w:lang w:val="x-none" w:eastAsia="x-none"/>
    </w:rPr>
  </w:style>
  <w:style w:type="character" w:styleId="aff5">
    <w:name w:val="annotation reference"/>
    <w:rsid w:val="00D86FB9"/>
    <w:rPr>
      <w:sz w:val="16"/>
      <w:szCs w:val="16"/>
    </w:rPr>
  </w:style>
  <w:style w:type="paragraph" w:styleId="aff6">
    <w:name w:val="annotation text"/>
    <w:basedOn w:val="a"/>
    <w:link w:val="aff7"/>
    <w:rsid w:val="00D86FB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D86FB9"/>
  </w:style>
  <w:style w:type="paragraph" w:styleId="aff8">
    <w:name w:val="annotation subject"/>
    <w:basedOn w:val="aff6"/>
    <w:next w:val="aff6"/>
    <w:link w:val="aff9"/>
    <w:rsid w:val="00D86FB9"/>
    <w:rPr>
      <w:b/>
      <w:bCs/>
      <w:lang w:val="x-none" w:eastAsia="x-none"/>
    </w:rPr>
  </w:style>
  <w:style w:type="character" w:customStyle="1" w:styleId="aff9">
    <w:name w:val="Тема примечания Знак"/>
    <w:basedOn w:val="aff7"/>
    <w:link w:val="aff8"/>
    <w:rsid w:val="00D86FB9"/>
    <w:rPr>
      <w:b/>
      <w:bCs/>
      <w:lang w:val="x-none" w:eastAsia="x-none"/>
    </w:rPr>
  </w:style>
  <w:style w:type="table" w:styleId="affa">
    <w:name w:val="Grid Table Light"/>
    <w:basedOn w:val="a1"/>
    <w:uiPriority w:val="40"/>
    <w:rsid w:val="00171C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91C6-0DF0-4CCD-A76D-CF8518D3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6747</Words>
  <Characters>38462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45119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o.beljavskaja</dc:creator>
  <cp:keywords/>
  <dc:description/>
  <cp:lastModifiedBy>RePack by Diakov</cp:lastModifiedBy>
  <cp:revision>13</cp:revision>
  <cp:lastPrinted>2018-02-01T06:26:00Z</cp:lastPrinted>
  <dcterms:created xsi:type="dcterms:W3CDTF">2018-02-01T06:36:00Z</dcterms:created>
  <dcterms:modified xsi:type="dcterms:W3CDTF">2018-11-28T17:47:00Z</dcterms:modified>
</cp:coreProperties>
</file>